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C75" w:rsidRPr="00870C75" w:rsidRDefault="00870C75" w:rsidP="00870C75">
      <w:pPr>
        <w:ind w:firstLine="426"/>
        <w:jc w:val="center"/>
      </w:pPr>
      <w:r w:rsidRPr="00870C75">
        <w:t>2 ЛАБОРАТОРНАЯ РАБОТА «КЛАСС СЕРНИСТЫЕ СОЕДИНЕНИЯ - СУЛЬФИДЫ»</w:t>
      </w:r>
    </w:p>
    <w:p w:rsidR="00870C75" w:rsidRDefault="00870C75" w:rsidP="00870C75">
      <w:pPr>
        <w:jc w:val="both"/>
      </w:pPr>
    </w:p>
    <w:p w:rsidR="00870C75" w:rsidRPr="00870C75" w:rsidRDefault="00870C75" w:rsidP="00870C75">
      <w:pPr>
        <w:ind w:firstLine="720"/>
        <w:jc w:val="both"/>
      </w:pPr>
      <w:bookmarkStart w:id="0" w:name="_GoBack"/>
      <w:bookmarkEnd w:id="0"/>
      <w:r w:rsidRPr="00870C75">
        <w:rPr>
          <w:i/>
        </w:rPr>
        <w:t>Цель работы</w:t>
      </w:r>
      <w:r w:rsidRPr="00870C75">
        <w:t>: изучение сернистых соединений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</w:t>
      </w:r>
    </w:p>
    <w:p w:rsidR="00870C75" w:rsidRPr="00870C75" w:rsidRDefault="00870C75" w:rsidP="00870C75">
      <w:pPr>
        <w:ind w:firstLine="421"/>
        <w:jc w:val="both"/>
      </w:pPr>
      <w:r w:rsidRPr="00870C75">
        <w:rPr>
          <w:i/>
        </w:rPr>
        <w:t>Задание по работе</w:t>
      </w:r>
      <w:r w:rsidRPr="00870C75">
        <w:t>: с помощью определителя минералов, визуальному изучению физических свойств дать характеристику сульфидам,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870C75" w:rsidRPr="00870C75" w:rsidRDefault="00870C75" w:rsidP="00870C75">
      <w:pPr>
        <w:jc w:val="both"/>
      </w:pPr>
    </w:p>
    <w:p w:rsidR="00870C75" w:rsidRPr="00870C75" w:rsidRDefault="00870C75" w:rsidP="00870C75">
      <w:pPr>
        <w:shd w:val="clear" w:color="auto" w:fill="FFFFFF"/>
        <w:tabs>
          <w:tab w:val="left" w:pos="715"/>
        </w:tabs>
        <w:ind w:firstLine="421"/>
        <w:jc w:val="center"/>
        <w:rPr>
          <w:b/>
          <w:bCs/>
          <w:color w:val="000000"/>
        </w:rPr>
      </w:pPr>
      <w:r w:rsidRPr="00870C75">
        <w:rPr>
          <w:b/>
          <w:color w:val="000000"/>
        </w:rPr>
        <w:t>2.1 Краткие сведения о сернистых минералах</w:t>
      </w:r>
    </w:p>
    <w:p w:rsidR="00870C75" w:rsidRPr="00870C75" w:rsidRDefault="00870C75" w:rsidP="00870C75">
      <w:pPr>
        <w:shd w:val="clear" w:color="auto" w:fill="FFFFFF"/>
        <w:tabs>
          <w:tab w:val="left" w:pos="715"/>
        </w:tabs>
        <w:ind w:firstLine="421"/>
        <w:jc w:val="both"/>
        <w:rPr>
          <w:color w:val="000000"/>
        </w:rPr>
      </w:pPr>
    </w:p>
    <w:p w:rsidR="00870C75" w:rsidRPr="00870C75" w:rsidRDefault="00870C75" w:rsidP="00870C75">
      <w:pPr>
        <w:shd w:val="clear" w:color="auto" w:fill="FFFFFF"/>
        <w:tabs>
          <w:tab w:val="left" w:pos="715"/>
        </w:tabs>
        <w:ind w:firstLine="421"/>
        <w:jc w:val="both"/>
        <w:rPr>
          <w:color w:val="000000"/>
        </w:rPr>
      </w:pPr>
      <w:r w:rsidRPr="00870C75">
        <w:rPr>
          <w:bCs/>
          <w:color w:val="000000"/>
        </w:rPr>
        <w:tab/>
        <w:t>Минералы этой группы являются производными главным образом сероводорода. К этому типу относится около 500 минеральных видов сернистых соединений металлов и полуметаллов как, например: пирит-</w:t>
      </w:r>
      <w:proofErr w:type="spellStart"/>
      <w:r w:rsidRPr="00870C75">
        <w:rPr>
          <w:bCs/>
          <w:color w:val="000000"/>
          <w:lang w:val="en-US"/>
        </w:rPr>
        <w:t>FeS</w:t>
      </w:r>
      <w:proofErr w:type="spellEnd"/>
      <w:r w:rsidRPr="00870C75">
        <w:rPr>
          <w:bCs/>
          <w:color w:val="000000"/>
          <w:vertAlign w:val="subscript"/>
        </w:rPr>
        <w:t>2</w:t>
      </w:r>
      <w:r w:rsidRPr="00870C75">
        <w:rPr>
          <w:bCs/>
          <w:color w:val="000000"/>
        </w:rPr>
        <w:t xml:space="preserve"> халькопирит-</w:t>
      </w:r>
      <w:proofErr w:type="spellStart"/>
      <w:r w:rsidRPr="00870C75">
        <w:rPr>
          <w:bCs/>
          <w:color w:val="000000"/>
          <w:lang w:val="en-US"/>
        </w:rPr>
        <w:t>CuFeS</w:t>
      </w:r>
      <w:proofErr w:type="spellEnd"/>
      <w:r w:rsidRPr="00870C75">
        <w:rPr>
          <w:bCs/>
          <w:color w:val="000000"/>
          <w:vertAlign w:val="subscript"/>
        </w:rPr>
        <w:t>2</w:t>
      </w:r>
      <w:r w:rsidRPr="00870C75">
        <w:rPr>
          <w:bCs/>
          <w:color w:val="000000"/>
        </w:rPr>
        <w:t>, сфалерит-</w:t>
      </w:r>
      <w:proofErr w:type="spellStart"/>
      <w:proofErr w:type="gramStart"/>
      <w:r w:rsidRPr="00870C75">
        <w:rPr>
          <w:bCs/>
          <w:color w:val="000000"/>
          <w:lang w:val="en-US"/>
        </w:rPr>
        <w:t>ZnS</w:t>
      </w:r>
      <w:proofErr w:type="spellEnd"/>
      <w:proofErr w:type="gramEnd"/>
      <w:r w:rsidRPr="00870C75">
        <w:rPr>
          <w:bCs/>
          <w:color w:val="000000"/>
        </w:rPr>
        <w:t xml:space="preserve">. По количеству минералов (после силикатов), сернистые соединения занимают второе место. По подсчетам В.И. Вернадского, они составляют 0,15% по весу от земной коры. Для минералов, относящихся к сульфидам, характерно изоморфное замещение одних элементов другими. В сульфидах часто наблюдаются примеси ряда редких элементов: кадмия, галлия, таллия, рения и др. Характерные физические свойства минералов данной группы – большинство сульфидов характеризуются металлическим блеском, отличается </w:t>
      </w:r>
      <w:proofErr w:type="spellStart"/>
      <w:r w:rsidRPr="00870C75">
        <w:rPr>
          <w:bCs/>
          <w:color w:val="000000"/>
        </w:rPr>
        <w:t>электро</w:t>
      </w:r>
      <w:proofErr w:type="spellEnd"/>
      <w:r w:rsidRPr="00870C75">
        <w:rPr>
          <w:bCs/>
          <w:color w:val="000000"/>
        </w:rPr>
        <w:t xml:space="preserve"> – и теплопроводностью, большим удельным весом и невысокой твердостью.</w:t>
      </w:r>
    </w:p>
    <w:p w:rsidR="00870C75" w:rsidRPr="00870C75" w:rsidRDefault="00870C75" w:rsidP="00870C75">
      <w:pPr>
        <w:shd w:val="clear" w:color="auto" w:fill="FFFFFF"/>
        <w:tabs>
          <w:tab w:val="left" w:pos="715"/>
        </w:tabs>
        <w:ind w:firstLine="421"/>
        <w:jc w:val="both"/>
        <w:rPr>
          <w:bCs/>
          <w:color w:val="000000"/>
        </w:rPr>
      </w:pPr>
      <w:r w:rsidRPr="00870C75">
        <w:rPr>
          <w:bCs/>
          <w:color w:val="000000"/>
        </w:rPr>
        <w:t>В природе сульфиды кристаллизуются чаще всего из водных растворов при температуре при температурах от 600</w:t>
      </w:r>
      <w:r w:rsidRPr="00870C75">
        <w:rPr>
          <w:bCs/>
          <w:color w:val="000000"/>
          <w:vertAlign w:val="superscript"/>
        </w:rPr>
        <w:t xml:space="preserve">0 </w:t>
      </w:r>
      <w:r w:rsidRPr="00870C75">
        <w:rPr>
          <w:bCs/>
          <w:color w:val="000000"/>
        </w:rPr>
        <w:t xml:space="preserve">и ниже. В основном это разные по металлоносности гидротермальные месторождения. Так же из гидротермальных растворов кристаллизуются сульфиды в скарнах, </w:t>
      </w:r>
      <w:proofErr w:type="spellStart"/>
      <w:r w:rsidRPr="00870C75">
        <w:rPr>
          <w:bCs/>
          <w:color w:val="000000"/>
        </w:rPr>
        <w:t>грейзенах</w:t>
      </w:r>
      <w:proofErr w:type="spellEnd"/>
      <w:r w:rsidRPr="00870C75">
        <w:rPr>
          <w:bCs/>
          <w:color w:val="000000"/>
        </w:rPr>
        <w:t xml:space="preserve"> и метаморфических горных породах, а из водных растворов образуются сульфиды в осадочных горных породах. </w:t>
      </w:r>
    </w:p>
    <w:p w:rsidR="00870C75" w:rsidRPr="00870C75" w:rsidRDefault="00870C75" w:rsidP="00870C75">
      <w:pPr>
        <w:shd w:val="clear" w:color="auto" w:fill="FFFFFF"/>
        <w:tabs>
          <w:tab w:val="left" w:pos="715"/>
        </w:tabs>
        <w:ind w:firstLine="704"/>
        <w:jc w:val="both"/>
        <w:rPr>
          <w:bCs/>
        </w:rPr>
      </w:pPr>
      <w:r w:rsidRPr="00870C75">
        <w:rPr>
          <w:bCs/>
        </w:rPr>
        <w:t>Минералы этого класса отличаются металлическим блеском, большим удельным весом, твёрдость чаще всего не превышает 5. За счёт интенсивной окраски минералов и малой или относительно невысокой твёрдости сульфиды дают на бисквите хорошую черту. Цвет черты является одним из диагностических признаков. Наиболее распространены сульфиды железа, меди</w:t>
      </w:r>
      <w:r w:rsidRPr="00870C75">
        <w:rPr>
          <w:bCs/>
          <w:color w:val="007F00"/>
        </w:rPr>
        <w:t>,</w:t>
      </w:r>
      <w:r w:rsidRPr="00870C75">
        <w:rPr>
          <w:bCs/>
        </w:rPr>
        <w:t xml:space="preserve"> цинка, свинца, которые часто образуют изоморфные смеси. Основная масса сульфидов образуется гидротермальным путём. В условиях восстановительной среды они могут возникать и в осадочных породах. Ниже уровня грунтовых вод сульфиды легко разлагаются и переходят в сульфаты, карбонаты, окислы и силикаты.</w:t>
      </w:r>
    </w:p>
    <w:p w:rsidR="00870C75" w:rsidRPr="00870C75" w:rsidRDefault="00870C75" w:rsidP="00870C75">
      <w:pPr>
        <w:ind w:firstLine="709"/>
        <w:jc w:val="both"/>
        <w:rPr>
          <w:bCs/>
        </w:rPr>
      </w:pPr>
      <w:r w:rsidRPr="00870C75">
        <w:rPr>
          <w:bCs/>
        </w:rPr>
        <w:t xml:space="preserve">Сульфиды и их аналоги имеют большое промышленное значение. Они являются главной рудой на медь, цинк, свинец, ртуть, висмут, кобальт, никель и другие цветные металлы. Из них извлекают мышьяк, сурьму, а пирит </w:t>
      </w:r>
      <w:proofErr w:type="spellStart"/>
      <w:r w:rsidRPr="00870C75">
        <w:rPr>
          <w:bCs/>
          <w:lang w:val="en-US"/>
        </w:rPr>
        <w:t>FeS</w:t>
      </w:r>
      <w:proofErr w:type="spellEnd"/>
      <w:r w:rsidRPr="00870C75">
        <w:rPr>
          <w:bCs/>
          <w:vertAlign w:val="subscript"/>
        </w:rPr>
        <w:t>2</w:t>
      </w:r>
      <w:r w:rsidRPr="00870C75">
        <w:rPr>
          <w:bCs/>
        </w:rPr>
        <w:t xml:space="preserve"> служит сырьём для получения серного ангидрида и производства серной кислоты. Следует обратить внимание на то, что чёрные металлы (железо, хром, марганец) из руд, где они представлены сульфидами, не извлекаются, (избыток серы мешает этому).</w:t>
      </w:r>
    </w:p>
    <w:p w:rsidR="00870C75" w:rsidRDefault="00870C75" w:rsidP="00870C75">
      <w:pPr>
        <w:ind w:firstLine="709"/>
        <w:jc w:val="center"/>
        <w:rPr>
          <w:b/>
        </w:rPr>
      </w:pPr>
    </w:p>
    <w:p w:rsidR="00870C75" w:rsidRPr="00870C75" w:rsidRDefault="00870C75" w:rsidP="00870C75">
      <w:pPr>
        <w:ind w:firstLine="709"/>
        <w:jc w:val="center"/>
        <w:rPr>
          <w:b/>
          <w:bCs/>
        </w:rPr>
      </w:pPr>
      <w:r w:rsidRPr="00870C75">
        <w:rPr>
          <w:b/>
        </w:rPr>
        <w:t>2.2 Простые сульфиды</w:t>
      </w:r>
    </w:p>
    <w:p w:rsidR="00870C75" w:rsidRPr="00870C75" w:rsidRDefault="00870C75" w:rsidP="00870C75">
      <w:pPr>
        <w:ind w:firstLine="720"/>
        <w:jc w:val="both"/>
      </w:pPr>
      <w:r w:rsidRPr="00870C75">
        <w:rPr>
          <w:bCs/>
          <w:i/>
          <w:iCs/>
        </w:rPr>
        <w:t>Галенит (свинцовый блеск)</w:t>
      </w:r>
      <w:r w:rsidRPr="00870C75">
        <w:t xml:space="preserve"> – </w:t>
      </w:r>
      <w:proofErr w:type="gramStart"/>
      <w:r w:rsidRPr="00870C75">
        <w:rPr>
          <w:bCs/>
        </w:rPr>
        <w:t>Р</w:t>
      </w:r>
      <w:proofErr w:type="spellStart"/>
      <w:proofErr w:type="gramEnd"/>
      <w:r w:rsidRPr="00870C75">
        <w:rPr>
          <w:bCs/>
          <w:lang w:val="en-US"/>
        </w:rPr>
        <w:t>bS</w:t>
      </w:r>
      <w:proofErr w:type="spellEnd"/>
      <w:r w:rsidRPr="00870C75">
        <w:t xml:space="preserve">. </w:t>
      </w:r>
      <w:r w:rsidRPr="00870C75">
        <w:rPr>
          <w:bCs/>
        </w:rPr>
        <w:t>Название происходит от латинского слова «</w:t>
      </w:r>
      <w:proofErr w:type="spellStart"/>
      <w:r w:rsidRPr="00870C75">
        <w:rPr>
          <w:bCs/>
        </w:rPr>
        <w:t>гелена</w:t>
      </w:r>
      <w:proofErr w:type="spellEnd"/>
      <w:r w:rsidRPr="00870C75">
        <w:rPr>
          <w:bCs/>
        </w:rPr>
        <w:t xml:space="preserve">» - свинцовая руда. </w:t>
      </w:r>
      <w:r w:rsidRPr="00870C75">
        <w:rPr>
          <w:bCs/>
          <w:i/>
          <w:iCs/>
        </w:rPr>
        <w:t>Химический состав</w:t>
      </w:r>
      <w:r w:rsidRPr="00870C75">
        <w:rPr>
          <w:i/>
          <w:iCs/>
        </w:rPr>
        <w:t>:</w:t>
      </w:r>
      <w:r w:rsidRPr="00870C75">
        <w:rPr>
          <w:bCs/>
        </w:rPr>
        <w:t xml:space="preserve"> Р</w:t>
      </w:r>
      <w:r w:rsidRPr="00870C75">
        <w:rPr>
          <w:bCs/>
          <w:lang w:val="en-US"/>
        </w:rPr>
        <w:t>b</w:t>
      </w:r>
      <w:r w:rsidRPr="00870C75">
        <w:rPr>
          <w:bCs/>
        </w:rPr>
        <w:t xml:space="preserve">-86,6%, </w:t>
      </w:r>
      <w:r w:rsidRPr="00870C75">
        <w:rPr>
          <w:bCs/>
          <w:lang w:val="en-US"/>
        </w:rPr>
        <w:t>S</w:t>
      </w:r>
      <w:r w:rsidRPr="00870C75">
        <w:rPr>
          <w:bCs/>
        </w:rPr>
        <w:t>-13,4% . Сера может изоморфно замещаться селеном. Часто содержит примеси А</w:t>
      </w:r>
      <w:r w:rsidRPr="00870C75">
        <w:rPr>
          <w:bCs/>
          <w:lang w:val="en-US"/>
        </w:rPr>
        <w:t>g</w:t>
      </w:r>
      <w:r w:rsidRPr="00870C75">
        <w:rPr>
          <w:bCs/>
        </w:rPr>
        <w:t xml:space="preserve"> (от 0,1 до 1%) Си, </w:t>
      </w:r>
      <w:r w:rsidRPr="00870C75">
        <w:rPr>
          <w:bCs/>
          <w:lang w:val="en-US"/>
        </w:rPr>
        <w:t>Zn</w:t>
      </w:r>
      <w:r w:rsidRPr="00870C75">
        <w:rPr>
          <w:bCs/>
        </w:rPr>
        <w:t xml:space="preserve">, </w:t>
      </w:r>
      <w:r w:rsidRPr="00870C75">
        <w:rPr>
          <w:bCs/>
          <w:lang w:val="en-US"/>
        </w:rPr>
        <w:t>S</w:t>
      </w:r>
      <w:r w:rsidRPr="00870C75">
        <w:rPr>
          <w:bCs/>
        </w:rPr>
        <w:t>е, В</w:t>
      </w:r>
      <w:proofErr w:type="spellStart"/>
      <w:r w:rsidRPr="00870C75">
        <w:rPr>
          <w:bCs/>
          <w:lang w:val="en-US"/>
        </w:rPr>
        <w:t>i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  <w:lang w:val="en-US"/>
        </w:rPr>
        <w:t>Sb</w:t>
      </w:r>
      <w:proofErr w:type="spellEnd"/>
      <w:r w:rsidRPr="00870C75">
        <w:rPr>
          <w:bCs/>
        </w:rPr>
        <w:t xml:space="preserve">, </w:t>
      </w:r>
      <w:proofErr w:type="gramStart"/>
      <w:r w:rsidRPr="00870C75">
        <w:rPr>
          <w:bCs/>
        </w:rPr>
        <w:t>Со</w:t>
      </w:r>
      <w:proofErr w:type="gramEnd"/>
      <w:r w:rsidRPr="00870C75">
        <w:rPr>
          <w:bCs/>
        </w:rPr>
        <w:t>, Мо</w:t>
      </w:r>
      <w:r w:rsidRPr="00870C75">
        <w:rPr>
          <w:bCs/>
          <w:color w:val="007F00"/>
        </w:rPr>
        <w:t>.</w:t>
      </w:r>
    </w:p>
    <w:p w:rsidR="00870C75" w:rsidRPr="00870C75" w:rsidRDefault="00870C75" w:rsidP="00870C75">
      <w:pPr>
        <w:ind w:firstLine="720"/>
        <w:jc w:val="both"/>
      </w:pPr>
      <w:r w:rsidRPr="00870C75">
        <w:rPr>
          <w:bCs/>
          <w:i/>
          <w:iCs/>
        </w:rPr>
        <w:t xml:space="preserve">Сингония кубическая </w:t>
      </w:r>
      <w:r w:rsidRPr="00870C75">
        <w:rPr>
          <w:bCs/>
        </w:rPr>
        <w:t>(З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4</w:t>
      </w:r>
      <w:r w:rsidRPr="00870C75">
        <w:rPr>
          <w:bCs/>
        </w:rPr>
        <w:t xml:space="preserve"> 4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3</w:t>
      </w:r>
      <w:r w:rsidRPr="00870C75">
        <w:rPr>
          <w:bCs/>
        </w:rPr>
        <w:t xml:space="preserve"> 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 xml:space="preserve"> 9РС</w:t>
      </w:r>
      <w:r w:rsidRPr="00870C75">
        <w:rPr>
          <w:bCs/>
          <w:i/>
          <w:iCs/>
        </w:rPr>
        <w:t>). Морфология и облик</w:t>
      </w:r>
      <w:r w:rsidRPr="00870C75">
        <w:t xml:space="preserve"> </w:t>
      </w:r>
      <w:r w:rsidRPr="00870C75">
        <w:rPr>
          <w:bCs/>
          <w:i/>
          <w:iCs/>
        </w:rPr>
        <w:t>кристаллов</w:t>
      </w:r>
      <w:r w:rsidRPr="00870C75">
        <w:rPr>
          <w:bCs/>
        </w:rPr>
        <w:t xml:space="preserve">. Зернистые агрегаты, плотные массы, кристаллы, друзы. Нередко наблюдаются крупные кристаллы (до несколько см). Облик кристаллов кубический, комбинации куба и октаэдра и </w:t>
      </w:r>
      <w:proofErr w:type="spellStart"/>
      <w:r w:rsidRPr="00870C75">
        <w:rPr>
          <w:bCs/>
        </w:rPr>
        <w:t>октаэдрический</w:t>
      </w:r>
      <w:proofErr w:type="spellEnd"/>
      <w:r w:rsidRPr="00870C75">
        <w:rPr>
          <w:bCs/>
        </w:rPr>
        <w:t xml:space="preserve"> (рисунок 2). </w:t>
      </w:r>
      <w:r w:rsidRPr="00870C75">
        <w:rPr>
          <w:bCs/>
          <w:i/>
          <w:iCs/>
        </w:rPr>
        <w:t>Твёрдость</w:t>
      </w:r>
      <w:r w:rsidRPr="00870C75">
        <w:rPr>
          <w:bCs/>
        </w:rPr>
        <w:t xml:space="preserve"> 2,5 (мягче кальцита). </w:t>
      </w:r>
      <w:r w:rsidRPr="00870C75">
        <w:rPr>
          <w:bCs/>
          <w:i/>
          <w:iCs/>
        </w:rPr>
        <w:t>Плотность</w:t>
      </w:r>
      <w:r w:rsidRPr="00870C75">
        <w:rPr>
          <w:bCs/>
        </w:rPr>
        <w:t xml:space="preserve"> 7,6 (очень </w:t>
      </w:r>
      <w:proofErr w:type="gramStart"/>
      <w:r w:rsidRPr="00870C75">
        <w:rPr>
          <w:bCs/>
        </w:rPr>
        <w:t>тяжёлый</w:t>
      </w:r>
      <w:proofErr w:type="gramEnd"/>
      <w:r w:rsidRPr="00870C75">
        <w:rPr>
          <w:bCs/>
        </w:rPr>
        <w:t xml:space="preserve">). </w:t>
      </w:r>
      <w:r w:rsidRPr="00870C75">
        <w:rPr>
          <w:bCs/>
          <w:i/>
          <w:iCs/>
        </w:rPr>
        <w:t>Цвет</w:t>
      </w:r>
      <w:r w:rsidRPr="00870C75">
        <w:rPr>
          <w:bCs/>
        </w:rPr>
        <w:t xml:space="preserve"> свинцово</w:t>
      </w:r>
      <w:r w:rsidRPr="00870C75">
        <w:rPr>
          <w:bCs/>
          <w:color w:val="007F00"/>
        </w:rPr>
        <w:t>-</w:t>
      </w:r>
      <w:r w:rsidRPr="00870C75">
        <w:rPr>
          <w:bCs/>
        </w:rPr>
        <w:t>серый</w:t>
      </w:r>
      <w:r w:rsidRPr="00870C75">
        <w:rPr>
          <w:bCs/>
          <w:color w:val="007F00"/>
        </w:rPr>
        <w:t xml:space="preserve">. </w:t>
      </w:r>
      <w:r w:rsidRPr="00870C75">
        <w:rPr>
          <w:bCs/>
          <w:i/>
          <w:iCs/>
        </w:rPr>
        <w:t>Черта</w:t>
      </w:r>
      <w:r w:rsidRPr="00870C75">
        <w:rPr>
          <w:bCs/>
        </w:rPr>
        <w:t xml:space="preserve"> серовато-чёрная. </w:t>
      </w:r>
      <w:r w:rsidRPr="00870C75">
        <w:rPr>
          <w:bCs/>
          <w:i/>
          <w:iCs/>
        </w:rPr>
        <w:t>Блеск</w:t>
      </w:r>
      <w:r w:rsidRPr="00870C75">
        <w:rPr>
          <w:bCs/>
        </w:rPr>
        <w:t xml:space="preserve"> металлический (от </w:t>
      </w:r>
      <w:proofErr w:type="gramStart"/>
      <w:r w:rsidRPr="00870C75">
        <w:rPr>
          <w:bCs/>
        </w:rPr>
        <w:t>сильного</w:t>
      </w:r>
      <w:proofErr w:type="gramEnd"/>
      <w:r w:rsidRPr="00870C75">
        <w:rPr>
          <w:bCs/>
        </w:rPr>
        <w:t xml:space="preserve"> до слабого). </w:t>
      </w:r>
      <w:r w:rsidRPr="00870C75">
        <w:rPr>
          <w:bCs/>
          <w:i/>
          <w:iCs/>
        </w:rPr>
        <w:t>Спайность</w:t>
      </w:r>
      <w:r w:rsidRPr="00870C75">
        <w:rPr>
          <w:bCs/>
        </w:rPr>
        <w:t xml:space="preserve"> </w:t>
      </w:r>
      <w:proofErr w:type="gramStart"/>
      <w:r w:rsidRPr="00870C75">
        <w:rPr>
          <w:bCs/>
        </w:rPr>
        <w:t>весьма совершенная</w:t>
      </w:r>
      <w:proofErr w:type="gramEnd"/>
      <w:r w:rsidRPr="00870C75">
        <w:rPr>
          <w:bCs/>
        </w:rPr>
        <w:t xml:space="preserve"> по кубу, легко колется ступеньками по трём взаимно перпендикулярным плоскостям. </w:t>
      </w:r>
      <w:r w:rsidRPr="00870C75">
        <w:rPr>
          <w:bCs/>
          <w:i/>
          <w:iCs/>
        </w:rPr>
        <w:t>Излом</w:t>
      </w:r>
      <w:r w:rsidRPr="00870C75">
        <w:rPr>
          <w:bCs/>
        </w:rPr>
        <w:t xml:space="preserve"> ступенчатый. </w:t>
      </w:r>
      <w:r w:rsidRPr="00870C75">
        <w:rPr>
          <w:bCs/>
          <w:i/>
          <w:iCs/>
        </w:rPr>
        <w:t xml:space="preserve">Разновидности. </w:t>
      </w:r>
      <w:r w:rsidRPr="00870C75">
        <w:rPr>
          <w:bCs/>
        </w:rPr>
        <w:t xml:space="preserve">Свинчак (тонкозернистые плотные разности), селенистый галенит (содержание селена от 0,5 до 1,2%). </w:t>
      </w:r>
      <w:r w:rsidRPr="00870C75">
        <w:rPr>
          <w:bCs/>
          <w:i/>
          <w:iCs/>
        </w:rPr>
        <w:t>Диагностические признаки.</w:t>
      </w:r>
      <w:r w:rsidRPr="00870C75">
        <w:rPr>
          <w:bCs/>
        </w:rPr>
        <w:t xml:space="preserve"> Легко узнаётся по цвету, спайности, тяжести, низкой твёрдости, легкоплавкости, а при добавлении соды даёт королёк свинца, реагирует с Р</w:t>
      </w:r>
      <w:proofErr w:type="spellStart"/>
      <w:r w:rsidRPr="00870C75">
        <w:rPr>
          <w:bCs/>
          <w:lang w:val="en-US"/>
        </w:rPr>
        <w:t>bS</w:t>
      </w:r>
      <w:proofErr w:type="spellEnd"/>
      <w:r w:rsidRPr="00870C75">
        <w:rPr>
          <w:bCs/>
        </w:rPr>
        <w:t>0</w:t>
      </w:r>
      <w:r w:rsidRPr="00870C75">
        <w:rPr>
          <w:bCs/>
          <w:vertAlign w:val="subscript"/>
        </w:rPr>
        <w:t>4</w:t>
      </w:r>
      <w:r w:rsidRPr="00870C75">
        <w:rPr>
          <w:bCs/>
        </w:rPr>
        <w:t>, растворяется в Н</w:t>
      </w:r>
      <w:proofErr w:type="gramStart"/>
      <w:r w:rsidRPr="00870C75">
        <w:rPr>
          <w:bCs/>
          <w:lang w:val="en-US"/>
        </w:rPr>
        <w:t>N</w:t>
      </w:r>
      <w:proofErr w:type="gramEnd"/>
      <w:r w:rsidRPr="00870C75">
        <w:rPr>
          <w:bCs/>
        </w:rPr>
        <w:t xml:space="preserve">Оз. </w:t>
      </w:r>
      <w:r w:rsidRPr="00870C75">
        <w:rPr>
          <w:bCs/>
          <w:i/>
          <w:iCs/>
        </w:rPr>
        <w:t>Происхождение</w:t>
      </w:r>
      <w:r w:rsidRPr="00870C75">
        <w:t>:</w:t>
      </w:r>
      <w:r w:rsidRPr="00870C75">
        <w:rPr>
          <w:bCs/>
        </w:rPr>
        <w:t xml:space="preserve"> образуется в гидротермальных месторождениях, скарнах и </w:t>
      </w:r>
      <w:proofErr w:type="spellStart"/>
      <w:r w:rsidRPr="00870C75">
        <w:rPr>
          <w:bCs/>
        </w:rPr>
        <w:t>стратиформных</w:t>
      </w:r>
      <w:proofErr w:type="spellEnd"/>
      <w:r w:rsidRPr="00870C75">
        <w:rPr>
          <w:bCs/>
        </w:rPr>
        <w:t xml:space="preserve"> месторождениях, а так же осадочным путём в карбонатных породах. </w:t>
      </w:r>
      <w:proofErr w:type="gramStart"/>
      <w:r w:rsidRPr="00870C75">
        <w:rPr>
          <w:bCs/>
          <w:i/>
          <w:iCs/>
        </w:rPr>
        <w:t>Парагенезис</w:t>
      </w:r>
      <w:r w:rsidRPr="00870C75">
        <w:rPr>
          <w:i/>
          <w:iCs/>
        </w:rPr>
        <w:t>:</w:t>
      </w:r>
      <w:r w:rsidRPr="00870C75">
        <w:rPr>
          <w:bCs/>
        </w:rPr>
        <w:t xml:space="preserve"> сфалерит, пирит, халькопирит, блеклые руды, арсенопирит</w:t>
      </w:r>
      <w:r w:rsidRPr="00870C75">
        <w:t xml:space="preserve">, </w:t>
      </w:r>
      <w:proofErr w:type="spellStart"/>
      <w:r w:rsidRPr="00870C75">
        <w:rPr>
          <w:bCs/>
        </w:rPr>
        <w:t>сульфасоли</w:t>
      </w:r>
      <w:proofErr w:type="spellEnd"/>
      <w:r w:rsidRPr="00870C75">
        <w:rPr>
          <w:bCs/>
        </w:rPr>
        <w:t xml:space="preserve"> серебра, свинца, меди и другие сульфиды.</w:t>
      </w:r>
      <w:proofErr w:type="gramEnd"/>
      <w:r w:rsidRPr="00870C75">
        <w:rPr>
          <w:bCs/>
        </w:rPr>
        <w:t xml:space="preserve"> Из </w:t>
      </w:r>
      <w:proofErr w:type="gramStart"/>
      <w:r w:rsidRPr="00870C75">
        <w:rPr>
          <w:bCs/>
        </w:rPr>
        <w:t>нерудных</w:t>
      </w:r>
      <w:proofErr w:type="gramEnd"/>
      <w:r w:rsidRPr="00870C75">
        <w:rPr>
          <w:bCs/>
        </w:rPr>
        <w:t xml:space="preserve"> кварц, кальцит, барит, флюорит и др. </w:t>
      </w:r>
      <w:r w:rsidRPr="00870C75">
        <w:rPr>
          <w:bCs/>
          <w:i/>
          <w:iCs/>
        </w:rPr>
        <w:lastRenderedPageBreak/>
        <w:t>Месторождения.</w:t>
      </w:r>
      <w:r w:rsidRPr="00870C75">
        <w:rPr>
          <w:bCs/>
        </w:rPr>
        <w:t xml:space="preserve"> В Приморском крае (Тетюхе), в Средней Азии, на Алтае (месторождения Восточного Казахстана),</w:t>
      </w:r>
      <w:r w:rsidRPr="00870C75">
        <w:rPr>
          <w:bCs/>
          <w:color w:val="007F00"/>
        </w:rPr>
        <w:t xml:space="preserve"> </w:t>
      </w:r>
      <w:r w:rsidRPr="00870C75">
        <w:rPr>
          <w:bCs/>
        </w:rPr>
        <w:t>в Забайкалье</w:t>
      </w:r>
      <w:r w:rsidRPr="00870C75">
        <w:rPr>
          <w:bCs/>
          <w:color w:val="007F00"/>
        </w:rPr>
        <w:t>.</w:t>
      </w:r>
      <w:r w:rsidRPr="00870C75">
        <w:rPr>
          <w:bCs/>
        </w:rPr>
        <w:t xml:space="preserve"> За рубежом в Канаде, США (Миссури, </w:t>
      </w:r>
      <w:proofErr w:type="spellStart"/>
      <w:r w:rsidRPr="00870C75">
        <w:rPr>
          <w:bCs/>
        </w:rPr>
        <w:t>Ледвия</w:t>
      </w:r>
      <w:proofErr w:type="spellEnd"/>
      <w:r w:rsidRPr="00870C75">
        <w:rPr>
          <w:bCs/>
        </w:rPr>
        <w:t xml:space="preserve">, в Колорадо), Германии. </w:t>
      </w:r>
      <w:r w:rsidRPr="00870C75">
        <w:rPr>
          <w:bCs/>
          <w:i/>
          <w:iCs/>
        </w:rPr>
        <w:t>Практическое значение</w:t>
      </w:r>
      <w:r w:rsidRPr="00870C75">
        <w:rPr>
          <w:bCs/>
        </w:rPr>
        <w:t>: является главной рудой на свинец, попутно извлекается серебро, висмут, таллий.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r w:rsidRPr="00870C75">
        <w:rPr>
          <w:bCs/>
          <w:i/>
          <w:iCs/>
        </w:rPr>
        <w:t xml:space="preserve">Сфалерит </w:t>
      </w:r>
      <w:r w:rsidRPr="00870C75">
        <w:rPr>
          <w:bCs/>
        </w:rPr>
        <w:t xml:space="preserve">(цинковая обманка) – </w:t>
      </w:r>
      <w:proofErr w:type="spellStart"/>
      <w:r w:rsidRPr="00870C75">
        <w:rPr>
          <w:bCs/>
          <w:lang w:val="en-US"/>
        </w:rPr>
        <w:t>ZnS</w:t>
      </w:r>
      <w:proofErr w:type="spellEnd"/>
      <w:r w:rsidRPr="00870C75">
        <w:rPr>
          <w:bCs/>
        </w:rPr>
        <w:t>. Название происходит от греческого слова «</w:t>
      </w:r>
      <w:proofErr w:type="spellStart"/>
      <w:r w:rsidRPr="00870C75">
        <w:rPr>
          <w:bCs/>
        </w:rPr>
        <w:t>сфалерос</w:t>
      </w:r>
      <w:proofErr w:type="spellEnd"/>
      <w:r w:rsidRPr="00870C75">
        <w:rPr>
          <w:bCs/>
        </w:rPr>
        <w:t xml:space="preserve">» - </w:t>
      </w:r>
      <w:proofErr w:type="gramStart"/>
      <w:r w:rsidRPr="00870C75">
        <w:rPr>
          <w:bCs/>
        </w:rPr>
        <w:t>обманчивый</w:t>
      </w:r>
      <w:proofErr w:type="gramEnd"/>
      <w:r w:rsidRPr="00870C75">
        <w:rPr>
          <w:bCs/>
        </w:rPr>
        <w:t xml:space="preserve">. 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r w:rsidRPr="00870C75">
        <w:rPr>
          <w:bCs/>
          <w:i/>
          <w:iCs/>
        </w:rPr>
        <w:t>Химический состав.</w:t>
      </w:r>
      <w:r w:rsidRPr="00870C75">
        <w:rPr>
          <w:bCs/>
        </w:rPr>
        <w:t xml:space="preserve"> </w:t>
      </w:r>
      <w:r w:rsidRPr="00870C75">
        <w:rPr>
          <w:bCs/>
          <w:lang w:val="en-US"/>
        </w:rPr>
        <w:t>Zn</w:t>
      </w:r>
      <w:r w:rsidRPr="00870C75">
        <w:rPr>
          <w:bCs/>
        </w:rPr>
        <w:t>-67</w:t>
      </w:r>
      <w:proofErr w:type="gramStart"/>
      <w:r w:rsidRPr="00870C75">
        <w:rPr>
          <w:bCs/>
        </w:rPr>
        <w:t>,06</w:t>
      </w:r>
      <w:proofErr w:type="gramEnd"/>
      <w:r w:rsidRPr="00870C75">
        <w:rPr>
          <w:bCs/>
        </w:rPr>
        <w:t xml:space="preserve">, </w:t>
      </w:r>
      <w:r w:rsidRPr="00870C75">
        <w:rPr>
          <w:bCs/>
          <w:lang w:val="en-US"/>
        </w:rPr>
        <w:t>S</w:t>
      </w:r>
      <w:r w:rsidRPr="00870C75">
        <w:rPr>
          <w:bCs/>
        </w:rPr>
        <w:t xml:space="preserve">-32,94%. Содержит изоморфную примесь железа (до 26%), кадмия (до 0,8%), иногда марганца (до 5,8%) и других элементов. Известно несколько полиморфных модификаций: клейофан -  светлоокрашенная бесцветная разновидность, марматит -  черная, железистая разновидность, </w:t>
      </w:r>
      <w:proofErr w:type="spellStart"/>
      <w:r w:rsidRPr="00870C75">
        <w:rPr>
          <w:bCs/>
        </w:rPr>
        <w:t>пршибрамит</w:t>
      </w:r>
      <w:proofErr w:type="spellEnd"/>
      <w:r w:rsidRPr="00870C75">
        <w:rPr>
          <w:bCs/>
        </w:rPr>
        <w:t xml:space="preserve"> - богатая кадмием (</w:t>
      </w:r>
      <w:r w:rsidRPr="00870C75">
        <w:rPr>
          <w:bCs/>
          <w:lang w:val="en-US"/>
        </w:rPr>
        <w:t>Cd</w:t>
      </w:r>
      <w:r w:rsidRPr="00870C75">
        <w:rPr>
          <w:bCs/>
        </w:rPr>
        <w:t xml:space="preserve"> до 5%) разновидность. </w:t>
      </w:r>
      <w:r w:rsidRPr="00870C75">
        <w:rPr>
          <w:bCs/>
          <w:i/>
          <w:iCs/>
        </w:rPr>
        <w:t>Сингония</w:t>
      </w:r>
      <w:r w:rsidRPr="00870C75">
        <w:rPr>
          <w:bCs/>
        </w:rPr>
        <w:t xml:space="preserve"> кубическая (3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4</w:t>
      </w:r>
      <w:r w:rsidRPr="00870C75">
        <w:rPr>
          <w:bCs/>
        </w:rPr>
        <w:t>4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 xml:space="preserve">3 </w:t>
      </w:r>
      <w:r w:rsidRPr="00870C75">
        <w:rPr>
          <w:bCs/>
        </w:rPr>
        <w:t>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>9РС)</w:t>
      </w:r>
      <w:r w:rsidRPr="00870C75">
        <w:rPr>
          <w:bCs/>
          <w:color w:val="007F00"/>
        </w:rPr>
        <w:t>.</w:t>
      </w:r>
      <w:r w:rsidRPr="00870C75">
        <w:rPr>
          <w:bCs/>
          <w:i/>
          <w:iCs/>
          <w:color w:val="007F00"/>
        </w:rPr>
        <w:t xml:space="preserve"> </w:t>
      </w:r>
      <w:r w:rsidRPr="00870C75">
        <w:rPr>
          <w:bCs/>
          <w:i/>
          <w:iCs/>
        </w:rPr>
        <w:t>Кристаллическая структура.</w:t>
      </w:r>
      <w:r w:rsidRPr="00870C75">
        <w:rPr>
          <w:bCs/>
        </w:rPr>
        <w:t xml:space="preserve"> Характеризуется трехслойной (кубической) </w:t>
      </w:r>
      <w:proofErr w:type="spellStart"/>
      <w:r w:rsidRPr="00870C75">
        <w:rPr>
          <w:bCs/>
        </w:rPr>
        <w:t>плотнейшей</w:t>
      </w:r>
      <w:proofErr w:type="spellEnd"/>
      <w:r w:rsidRPr="00870C75">
        <w:rPr>
          <w:bCs/>
        </w:rPr>
        <w:t xml:space="preserve"> упаковкой анионов серы. Катионы цинка занимают половину тетраэдрических пустот между анионами. </w:t>
      </w:r>
      <w:r w:rsidRPr="00870C75">
        <w:rPr>
          <w:bCs/>
          <w:i/>
          <w:iCs/>
        </w:rPr>
        <w:t>Морфология и</w:t>
      </w:r>
      <w:r w:rsidRPr="00870C75">
        <w:rPr>
          <w:bCs/>
        </w:rPr>
        <w:t xml:space="preserve"> о</w:t>
      </w:r>
      <w:r w:rsidRPr="00870C75">
        <w:rPr>
          <w:bCs/>
          <w:i/>
          <w:iCs/>
        </w:rPr>
        <w:t>блик кристаллов</w:t>
      </w:r>
      <w:r w:rsidRPr="00870C75">
        <w:rPr>
          <w:bCs/>
        </w:rPr>
        <w:t xml:space="preserve">: часто образует правильные кристаллы в </w:t>
      </w:r>
      <w:proofErr w:type="spellStart"/>
      <w:r w:rsidRPr="00870C75">
        <w:rPr>
          <w:bCs/>
        </w:rPr>
        <w:t>друзовых</w:t>
      </w:r>
      <w:proofErr w:type="spellEnd"/>
      <w:r w:rsidRPr="00870C75">
        <w:rPr>
          <w:bCs/>
          <w:color w:val="007F00"/>
        </w:rPr>
        <w:t xml:space="preserve"> </w:t>
      </w:r>
      <w:r w:rsidRPr="00870C75">
        <w:rPr>
          <w:bCs/>
        </w:rPr>
        <w:t xml:space="preserve">пустотах в виде тетраэдров и додекаэдров. Агрегаты. Сплошные массы, характеризуются </w:t>
      </w:r>
      <w:proofErr w:type="spellStart"/>
      <w:r w:rsidRPr="00870C75">
        <w:rPr>
          <w:bCs/>
        </w:rPr>
        <w:t>явнозернистой</w:t>
      </w:r>
      <w:proofErr w:type="spellEnd"/>
      <w:r w:rsidRPr="00870C75">
        <w:rPr>
          <w:bCs/>
        </w:rPr>
        <w:t xml:space="preserve"> структурой, легко распознается благодаря резко проявленной спайности в отдельных зернах. Иногда почковидные образования.</w:t>
      </w:r>
      <w:r w:rsidRPr="00870C75">
        <w:rPr>
          <w:bCs/>
          <w:i/>
          <w:iCs/>
        </w:rPr>
        <w:t xml:space="preserve"> Твёрдость: </w:t>
      </w:r>
      <w:r w:rsidRPr="00870C75">
        <w:rPr>
          <w:bCs/>
        </w:rPr>
        <w:t xml:space="preserve">3-4. </w:t>
      </w:r>
      <w:r w:rsidRPr="00870C75">
        <w:rPr>
          <w:bCs/>
          <w:i/>
          <w:iCs/>
        </w:rPr>
        <w:t xml:space="preserve">Плотность </w:t>
      </w:r>
      <w:r w:rsidRPr="00870C75">
        <w:rPr>
          <w:bCs/>
        </w:rPr>
        <w:t xml:space="preserve">4. </w:t>
      </w:r>
      <w:r w:rsidRPr="00870C75">
        <w:rPr>
          <w:bCs/>
          <w:i/>
          <w:iCs/>
        </w:rPr>
        <w:t>Цвет</w:t>
      </w:r>
      <w:r w:rsidRPr="00870C75">
        <w:rPr>
          <w:bCs/>
        </w:rPr>
        <w:t xml:space="preserve">: </w:t>
      </w:r>
      <w:proofErr w:type="spellStart"/>
      <w:r w:rsidRPr="00870C75">
        <w:rPr>
          <w:bCs/>
        </w:rPr>
        <w:t>безжелезистые</w:t>
      </w:r>
      <w:proofErr w:type="spellEnd"/>
      <w:r w:rsidRPr="00870C75">
        <w:rPr>
          <w:bCs/>
        </w:rPr>
        <w:t xml:space="preserve"> разновидности: бесцветные, зеленоватые или медово-жёлтые; маложелезистые красновато-коричневые; </w:t>
      </w:r>
      <w:proofErr w:type="gramStart"/>
      <w:r w:rsidRPr="00870C75">
        <w:rPr>
          <w:bCs/>
        </w:rPr>
        <w:t>сильно железистые</w:t>
      </w:r>
      <w:proofErr w:type="gramEnd"/>
      <w:r w:rsidRPr="00870C75">
        <w:rPr>
          <w:bCs/>
        </w:rPr>
        <w:t xml:space="preserve"> коричнево-чёрные и чёрные. </w:t>
      </w:r>
      <w:r w:rsidRPr="00870C75">
        <w:rPr>
          <w:bCs/>
          <w:i/>
          <w:iCs/>
        </w:rPr>
        <w:t>Черта:</w:t>
      </w:r>
      <w:r w:rsidRPr="00870C75">
        <w:rPr>
          <w:bCs/>
        </w:rPr>
        <w:t xml:space="preserve"> коричневая. </w:t>
      </w:r>
      <w:r w:rsidRPr="00870C75">
        <w:rPr>
          <w:bCs/>
          <w:i/>
          <w:iCs/>
        </w:rPr>
        <w:t>Блеск:</w:t>
      </w:r>
      <w:r w:rsidRPr="00870C75">
        <w:rPr>
          <w:bCs/>
        </w:rPr>
        <w:t xml:space="preserve"> алмазный. </w:t>
      </w:r>
      <w:r w:rsidRPr="00870C75">
        <w:rPr>
          <w:bCs/>
          <w:i/>
          <w:iCs/>
        </w:rPr>
        <w:t>Спайность</w:t>
      </w:r>
      <w:r w:rsidRPr="00870C75">
        <w:rPr>
          <w:bCs/>
        </w:rPr>
        <w:t>:</w:t>
      </w:r>
      <w:r w:rsidRPr="00870C75">
        <w:rPr>
          <w:bCs/>
          <w:i/>
          <w:iCs/>
        </w:rPr>
        <w:t xml:space="preserve"> </w:t>
      </w:r>
      <w:r w:rsidRPr="00870C75">
        <w:rPr>
          <w:bCs/>
        </w:rPr>
        <w:t>весьма совершенная</w:t>
      </w:r>
      <w:r w:rsidRPr="00870C75">
        <w:rPr>
          <w:bCs/>
          <w:i/>
          <w:iCs/>
        </w:rPr>
        <w:t xml:space="preserve">. Излом </w:t>
      </w:r>
      <w:r w:rsidRPr="00870C75">
        <w:rPr>
          <w:bCs/>
        </w:rPr>
        <w:t>неровный, ступенчатый</w:t>
      </w:r>
      <w:r w:rsidRPr="00870C75">
        <w:rPr>
          <w:bCs/>
          <w:i/>
          <w:iCs/>
        </w:rPr>
        <w:t>.  Особые свойства</w:t>
      </w:r>
      <w:r w:rsidRPr="00870C75">
        <w:rPr>
          <w:bCs/>
        </w:rPr>
        <w:t>. Электричества не проводит, обладает полярным термоэлектричеством.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Диагностические признаки</w:t>
      </w:r>
      <w:r w:rsidRPr="00870C75">
        <w:rPr>
          <w:rFonts w:ascii="Times New Roman" w:hAnsi="Times New Roman" w:cs="Times New Roman"/>
        </w:rPr>
        <w:t>: легко узнаётся по цвету черты, блеску, спайности, а при температуре плавления растрескивается, но не плавится, растворяется в Н</w:t>
      </w:r>
      <w:r w:rsidRPr="00870C75">
        <w:rPr>
          <w:rFonts w:ascii="Times New Roman" w:hAnsi="Times New Roman" w:cs="Times New Roman"/>
          <w:lang w:val="en-US"/>
        </w:rPr>
        <w:t>N</w:t>
      </w:r>
      <w:r w:rsidRPr="00870C75">
        <w:rPr>
          <w:rFonts w:ascii="Times New Roman" w:hAnsi="Times New Roman" w:cs="Times New Roman"/>
        </w:rPr>
        <w:t xml:space="preserve">Оз с выделением серы. В окисленном пламене на угле дает белый налет окиси цинка. </w:t>
      </w:r>
      <w:r w:rsidRPr="00870C75">
        <w:rPr>
          <w:rFonts w:ascii="Times New Roman" w:hAnsi="Times New Roman" w:cs="Times New Roman"/>
          <w:i/>
          <w:iCs/>
        </w:rPr>
        <w:t>Происхождение</w:t>
      </w:r>
      <w:r w:rsidRPr="00870C75">
        <w:rPr>
          <w:rFonts w:ascii="Times New Roman" w:hAnsi="Times New Roman" w:cs="Times New Roman"/>
        </w:rPr>
        <w:t xml:space="preserve">: образуется обычно вместе с галенитом, пиритом и халькопиритом в гидротермальных месторождениях, скарнах и стратиформных рудах, встречается в месторождениях угля. При процессах окисления сфалерит быстро разлагается с образованием сульфата цинка. 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Парагенезис</w:t>
      </w:r>
      <w:r w:rsidRPr="00870C75">
        <w:rPr>
          <w:rFonts w:ascii="Times New Roman" w:hAnsi="Times New Roman" w:cs="Times New Roman"/>
        </w:rPr>
        <w:t xml:space="preserve">. Встречается в ассоциации с галенитом, пиритом, халькопиритом в полиметаллических месторождениях. Характерны ассоциации с арсенопиритом, кубанитом, магнетитом, касситеритом. Из жильных минералдов с ним выделяются кварц, кальцит, барит. </w:t>
      </w:r>
      <w:r w:rsidRPr="00870C75">
        <w:rPr>
          <w:rFonts w:ascii="Times New Roman" w:hAnsi="Times New Roman" w:cs="Times New Roman"/>
          <w:i/>
          <w:iCs/>
        </w:rPr>
        <w:t>Месторождения:</w:t>
      </w:r>
      <w:r w:rsidRPr="00870C75">
        <w:rPr>
          <w:rFonts w:ascii="Times New Roman" w:hAnsi="Times New Roman" w:cs="Times New Roman"/>
        </w:rPr>
        <w:t xml:space="preserve"> Казахстан (ВКО), Украина (Нагольный Кряж). </w:t>
      </w:r>
      <w:r w:rsidRPr="00870C75">
        <w:rPr>
          <w:rFonts w:ascii="Times New Roman" w:hAnsi="Times New Roman" w:cs="Times New Roman"/>
          <w:i/>
          <w:iCs/>
        </w:rPr>
        <w:t>Практическое значение:</w:t>
      </w:r>
      <w:r w:rsidRPr="00870C75">
        <w:rPr>
          <w:rFonts w:ascii="Times New Roman" w:hAnsi="Times New Roman" w:cs="Times New Roman"/>
        </w:rPr>
        <w:t xml:space="preserve"> является главной рудой на цинк, попутно извлекают кадмий, индий, галлий. Применяется при оцинковке металла.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</w:rPr>
      </w:pPr>
      <w:proofErr w:type="gramStart"/>
      <w:r w:rsidRPr="00870C75">
        <w:rPr>
          <w:rFonts w:ascii="Times New Roman" w:hAnsi="Times New Roman" w:cs="Times New Roman"/>
          <w:i/>
          <w:iCs/>
        </w:rPr>
        <w:t>Киноварь</w:t>
      </w:r>
      <w:r w:rsidRPr="00870C75">
        <w:rPr>
          <w:rFonts w:ascii="Times New Roman" w:hAnsi="Times New Roman" w:cs="Times New Roman"/>
        </w:rPr>
        <w:t xml:space="preserve"> (циннабарит, ртутная обманка) – Н</w:t>
      </w:r>
      <w:r w:rsidRPr="00870C75">
        <w:rPr>
          <w:rFonts w:ascii="Times New Roman" w:hAnsi="Times New Roman" w:cs="Times New Roman"/>
          <w:lang w:val="en-US"/>
        </w:rPr>
        <w:t>gS</w:t>
      </w:r>
      <w:r w:rsidRPr="00870C75">
        <w:rPr>
          <w:rFonts w:ascii="Times New Roman" w:hAnsi="Times New Roman" w:cs="Times New Roman"/>
          <w:i/>
          <w:iCs/>
        </w:rPr>
        <w:t>).</w:t>
      </w:r>
      <w:proofErr w:type="gramEnd"/>
      <w:r w:rsidRPr="00870C75">
        <w:rPr>
          <w:rFonts w:ascii="Times New Roman" w:hAnsi="Times New Roman" w:cs="Times New Roman"/>
          <w:i/>
          <w:iCs/>
        </w:rPr>
        <w:t xml:space="preserve"> </w:t>
      </w:r>
      <w:r w:rsidRPr="00870C75">
        <w:rPr>
          <w:rFonts w:ascii="Times New Roman" w:hAnsi="Times New Roman" w:cs="Times New Roman"/>
        </w:rPr>
        <w:t>Название произошло от индийского слова, обозначающего красную смолу, «кровь дракона».</w:t>
      </w:r>
      <w:r w:rsidRPr="00870C75">
        <w:rPr>
          <w:rFonts w:ascii="Times New Roman" w:hAnsi="Times New Roman" w:cs="Times New Roman"/>
          <w:bCs/>
        </w:rPr>
        <w:t xml:space="preserve"> 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  <w:bCs/>
        </w:rPr>
      </w:pPr>
      <w:r w:rsidRPr="00870C75">
        <w:rPr>
          <w:rFonts w:ascii="Times New Roman" w:hAnsi="Times New Roman" w:cs="Times New Roman"/>
          <w:i/>
          <w:iCs/>
        </w:rPr>
        <w:t>Химический состав</w:t>
      </w:r>
      <w:r w:rsidRPr="00870C75">
        <w:rPr>
          <w:rFonts w:ascii="Times New Roman" w:hAnsi="Times New Roman" w:cs="Times New Roman"/>
        </w:rPr>
        <w:t>:</w:t>
      </w:r>
      <w:r w:rsidRPr="00870C75">
        <w:rPr>
          <w:rFonts w:ascii="Times New Roman" w:hAnsi="Times New Roman" w:cs="Times New Roman"/>
          <w:i/>
          <w:iCs/>
        </w:rPr>
        <w:t xml:space="preserve"> </w:t>
      </w:r>
      <w:r w:rsidRPr="00870C75">
        <w:rPr>
          <w:rFonts w:ascii="Times New Roman" w:hAnsi="Times New Roman" w:cs="Times New Roman"/>
        </w:rPr>
        <w:t>Н</w:t>
      </w:r>
      <w:r w:rsidRPr="00870C75">
        <w:rPr>
          <w:rFonts w:ascii="Times New Roman" w:hAnsi="Times New Roman" w:cs="Times New Roman"/>
          <w:lang w:val="en-US"/>
        </w:rPr>
        <w:t>g</w:t>
      </w:r>
      <w:r w:rsidRPr="00870C75">
        <w:rPr>
          <w:rFonts w:ascii="Times New Roman" w:hAnsi="Times New Roman" w:cs="Times New Roman"/>
        </w:rPr>
        <w:t xml:space="preserve">-86,2%, 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</w:rPr>
        <w:t xml:space="preserve">-13,8%. Иногда отмечаются примеси селена и теллура. </w:t>
      </w:r>
      <w:r w:rsidRPr="00870C75">
        <w:rPr>
          <w:rFonts w:ascii="Times New Roman" w:hAnsi="Times New Roman" w:cs="Times New Roman"/>
          <w:i/>
          <w:iCs/>
        </w:rPr>
        <w:t>Сингония</w:t>
      </w:r>
      <w:r w:rsidRPr="00870C75">
        <w:rPr>
          <w:rFonts w:ascii="Times New Roman" w:hAnsi="Times New Roman" w:cs="Times New Roman"/>
        </w:rPr>
        <w:t xml:space="preserve"> тригональная (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3</w:t>
      </w:r>
      <w:r w:rsidRPr="00870C75">
        <w:rPr>
          <w:rFonts w:ascii="Times New Roman" w:hAnsi="Times New Roman" w:cs="Times New Roman"/>
        </w:rPr>
        <w:t>3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4</w:t>
      </w:r>
      <w:r w:rsidRPr="00870C75">
        <w:rPr>
          <w:rFonts w:ascii="Times New Roman" w:hAnsi="Times New Roman" w:cs="Times New Roman"/>
        </w:rPr>
        <w:t>3РС)</w:t>
      </w:r>
      <w:r w:rsidRPr="00870C75">
        <w:rPr>
          <w:rFonts w:ascii="Times New Roman" w:hAnsi="Times New Roman" w:cs="Times New Roman"/>
          <w:color w:val="007F00"/>
        </w:rPr>
        <w:t xml:space="preserve">. </w:t>
      </w:r>
      <w:r w:rsidRPr="00870C75">
        <w:rPr>
          <w:rFonts w:ascii="Times New Roman" w:hAnsi="Times New Roman" w:cs="Times New Roman"/>
          <w:i/>
          <w:iCs/>
        </w:rPr>
        <w:t>Морфология и облик кристаллов</w:t>
      </w:r>
      <w:r w:rsidRPr="00870C75">
        <w:rPr>
          <w:rFonts w:ascii="Times New Roman" w:hAnsi="Times New Roman" w:cs="Times New Roman"/>
          <w:bCs/>
          <w:i/>
          <w:iCs/>
        </w:rPr>
        <w:t>: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ромбоэдры и их двойники прорастания</w:t>
      </w:r>
      <w:r w:rsidRPr="00870C75">
        <w:rPr>
          <w:rFonts w:ascii="Times New Roman" w:hAnsi="Times New Roman" w:cs="Times New Roman"/>
          <w:i/>
          <w:iCs/>
        </w:rPr>
        <w:t>. Твёрдость</w:t>
      </w:r>
      <w:r w:rsidRPr="00870C75">
        <w:rPr>
          <w:rFonts w:ascii="Times New Roman" w:hAnsi="Times New Roman" w:cs="Times New Roman"/>
        </w:rPr>
        <w:t>: 2-2,5.</w:t>
      </w:r>
      <w:r w:rsidRPr="00870C75">
        <w:rPr>
          <w:rFonts w:ascii="Times New Roman" w:hAnsi="Times New Roman" w:cs="Times New Roman"/>
          <w:i/>
          <w:iCs/>
        </w:rPr>
        <w:t xml:space="preserve"> . Плотность</w:t>
      </w:r>
      <w:r w:rsidRPr="00870C75">
        <w:rPr>
          <w:rFonts w:ascii="Times New Roman" w:hAnsi="Times New Roman" w:cs="Times New Roman"/>
        </w:rPr>
        <w:t>:8-8,2.</w:t>
      </w:r>
      <w:r w:rsidRPr="00870C75">
        <w:rPr>
          <w:rFonts w:ascii="Times New Roman" w:hAnsi="Times New Roman" w:cs="Times New Roman"/>
          <w:i/>
          <w:iCs/>
        </w:rPr>
        <w:t xml:space="preserve"> Цвет</w:t>
      </w:r>
      <w:r w:rsidRPr="00870C75">
        <w:rPr>
          <w:rFonts w:ascii="Times New Roman" w:hAnsi="Times New Roman" w:cs="Times New Roman"/>
          <w:bCs/>
          <w:i/>
          <w:iCs/>
        </w:rPr>
        <w:t>: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тёмно-красный</w:t>
      </w:r>
      <w:r w:rsidRPr="00870C75">
        <w:rPr>
          <w:rFonts w:ascii="Times New Roman" w:hAnsi="Times New Roman" w:cs="Times New Roman"/>
          <w:bCs/>
        </w:rPr>
        <w:t xml:space="preserve">, </w:t>
      </w:r>
      <w:r w:rsidRPr="00870C75">
        <w:rPr>
          <w:rFonts w:ascii="Times New Roman" w:hAnsi="Times New Roman" w:cs="Times New Roman"/>
        </w:rPr>
        <w:t>ало-красный и карминово</w:t>
      </w:r>
      <w:r w:rsidRPr="00870C75">
        <w:rPr>
          <w:rFonts w:ascii="Times New Roman" w:hAnsi="Times New Roman" w:cs="Times New Roman"/>
          <w:color w:val="007F00"/>
        </w:rPr>
        <w:t>-</w:t>
      </w:r>
      <w:r w:rsidRPr="00870C75">
        <w:rPr>
          <w:rFonts w:ascii="Times New Roman" w:hAnsi="Times New Roman" w:cs="Times New Roman"/>
        </w:rPr>
        <w:t>красный</w:t>
      </w:r>
      <w:r w:rsidRPr="00870C75">
        <w:rPr>
          <w:rFonts w:ascii="Times New Roman" w:hAnsi="Times New Roman" w:cs="Times New Roman"/>
          <w:color w:val="007F00"/>
        </w:rPr>
        <w:t xml:space="preserve">. </w:t>
      </w:r>
      <w:r w:rsidRPr="00870C75">
        <w:rPr>
          <w:rFonts w:ascii="Times New Roman" w:hAnsi="Times New Roman" w:cs="Times New Roman"/>
        </w:rPr>
        <w:t>Черта</w:t>
      </w:r>
      <w:r w:rsidRPr="00870C75">
        <w:rPr>
          <w:rFonts w:ascii="Times New Roman" w:hAnsi="Times New Roman" w:cs="Times New Roman"/>
          <w:i/>
          <w:iCs/>
        </w:rPr>
        <w:t>:</w:t>
      </w:r>
      <w:r w:rsidRPr="00870C75">
        <w:rPr>
          <w:rFonts w:ascii="Times New Roman" w:hAnsi="Times New Roman" w:cs="Times New Roman"/>
        </w:rPr>
        <w:t xml:space="preserve"> красная. </w:t>
      </w:r>
      <w:r w:rsidRPr="00870C75">
        <w:rPr>
          <w:rFonts w:ascii="Times New Roman" w:hAnsi="Times New Roman" w:cs="Times New Roman"/>
          <w:i/>
          <w:iCs/>
        </w:rPr>
        <w:t>Блеск:</w:t>
      </w:r>
      <w:r w:rsidRPr="00870C75">
        <w:rPr>
          <w:rFonts w:ascii="Times New Roman" w:hAnsi="Times New Roman" w:cs="Times New Roman"/>
        </w:rPr>
        <w:t xml:space="preserve"> алмазный. </w:t>
      </w:r>
      <w:r w:rsidRPr="00870C75">
        <w:rPr>
          <w:rFonts w:ascii="Times New Roman" w:hAnsi="Times New Roman" w:cs="Times New Roman"/>
          <w:i/>
          <w:iCs/>
        </w:rPr>
        <w:t>Спайность</w:t>
      </w:r>
      <w:r w:rsidRPr="00870C75">
        <w:rPr>
          <w:rFonts w:ascii="Times New Roman" w:hAnsi="Times New Roman" w:cs="Times New Roman"/>
        </w:rPr>
        <w:t xml:space="preserve">: совершенная. </w:t>
      </w:r>
      <w:r w:rsidRPr="00870C75">
        <w:rPr>
          <w:rFonts w:ascii="Times New Roman" w:hAnsi="Times New Roman" w:cs="Times New Roman"/>
          <w:i/>
          <w:iCs/>
        </w:rPr>
        <w:t>Излом</w:t>
      </w:r>
      <w:r w:rsidRPr="00870C75">
        <w:rPr>
          <w:rFonts w:ascii="Times New Roman" w:hAnsi="Times New Roman" w:cs="Times New Roman"/>
        </w:rPr>
        <w:t xml:space="preserve"> неровный. </w:t>
      </w:r>
      <w:r w:rsidRPr="00870C75">
        <w:rPr>
          <w:rFonts w:ascii="Times New Roman" w:hAnsi="Times New Roman" w:cs="Times New Roman"/>
          <w:i/>
          <w:iCs/>
        </w:rPr>
        <w:t>Диагностические признаки:</w:t>
      </w:r>
      <w:r w:rsidRPr="00870C75">
        <w:rPr>
          <w:rFonts w:ascii="Times New Roman" w:hAnsi="Times New Roman" w:cs="Times New Roman"/>
        </w:rPr>
        <w:t xml:space="preserve"> узнаётся по цвету минерала и черты. </w:t>
      </w:r>
      <w:r w:rsidRPr="00870C75">
        <w:rPr>
          <w:rFonts w:ascii="Times New Roman" w:hAnsi="Times New Roman" w:cs="Times New Roman"/>
          <w:i/>
          <w:iCs/>
        </w:rPr>
        <w:t>Происхождение:</w:t>
      </w:r>
      <w:r w:rsidRPr="00870C75">
        <w:rPr>
          <w:rFonts w:ascii="Times New Roman" w:hAnsi="Times New Roman" w:cs="Times New Roman"/>
        </w:rPr>
        <w:t xml:space="preserve"> образуется в низкотемпературных гидротермальных месторождениях. </w:t>
      </w:r>
      <w:r w:rsidRPr="00870C75">
        <w:rPr>
          <w:rFonts w:ascii="Times New Roman" w:hAnsi="Times New Roman" w:cs="Times New Roman"/>
          <w:i/>
          <w:iCs/>
        </w:rPr>
        <w:t>Парагенезис:</w:t>
      </w:r>
      <w:r w:rsidRPr="00870C75">
        <w:rPr>
          <w:rFonts w:ascii="Times New Roman" w:hAnsi="Times New Roman" w:cs="Times New Roman"/>
        </w:rPr>
        <w:t xml:space="preserve"> флюорит, антимонит, кварц. </w:t>
      </w:r>
      <w:r w:rsidRPr="00870C75">
        <w:rPr>
          <w:rFonts w:ascii="Times New Roman" w:hAnsi="Times New Roman" w:cs="Times New Roman"/>
          <w:i/>
          <w:iCs/>
        </w:rPr>
        <w:t>Месторождения:</w:t>
      </w:r>
      <w:r w:rsidRPr="00870C75">
        <w:rPr>
          <w:rFonts w:ascii="Times New Roman" w:hAnsi="Times New Roman" w:cs="Times New Roman"/>
        </w:rPr>
        <w:t xml:space="preserve"> Киргизия, Донбасс (Никитовка), Алтай, Чукотка, Испания, Италия, Югославия, Китай. </w:t>
      </w:r>
      <w:r w:rsidRPr="00870C75">
        <w:rPr>
          <w:rFonts w:ascii="Times New Roman" w:hAnsi="Times New Roman" w:cs="Times New Roman"/>
          <w:i/>
          <w:iCs/>
        </w:rPr>
        <w:t>Практическое значение</w:t>
      </w:r>
      <w:r w:rsidRPr="00870C75">
        <w:rPr>
          <w:rFonts w:ascii="Times New Roman" w:hAnsi="Times New Roman" w:cs="Times New Roman"/>
        </w:rPr>
        <w:t>: единственная руда на ртуть, так же применяется в качестве минеральной краски</w:t>
      </w:r>
      <w:r w:rsidRPr="00870C75">
        <w:rPr>
          <w:rFonts w:ascii="Times New Roman" w:hAnsi="Times New Roman" w:cs="Times New Roman"/>
          <w:bCs/>
        </w:rPr>
        <w:t>.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 xml:space="preserve">Пирротин </w:t>
      </w:r>
      <w:r w:rsidRPr="00870C75">
        <w:rPr>
          <w:rFonts w:ascii="Times New Roman" w:hAnsi="Times New Roman" w:cs="Times New Roman"/>
          <w:lang w:val="en-US"/>
        </w:rPr>
        <w:t>FeS</w:t>
      </w:r>
      <w:r w:rsidRPr="00870C75">
        <w:rPr>
          <w:rFonts w:ascii="Times New Roman" w:hAnsi="Times New Roman" w:cs="Times New Roman"/>
        </w:rPr>
        <w:t xml:space="preserve">. Название происходит от греческого слова «пирротес»-красноватый (по оттенку окраски). </w:t>
      </w:r>
    </w:p>
    <w:p w:rsidR="00870C75" w:rsidRPr="00870C75" w:rsidRDefault="00870C75" w:rsidP="00870C75">
      <w:pPr>
        <w:pStyle w:val="FR1"/>
        <w:ind w:firstLine="720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Химический состав:</w:t>
      </w:r>
      <w:r w:rsidRPr="00870C75">
        <w:rPr>
          <w:rFonts w:ascii="Times New Roman" w:hAnsi="Times New Roman" w:cs="Times New Roman"/>
        </w:rPr>
        <w:t xml:space="preserve"> 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 xml:space="preserve">е-63,53%, 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</w:rPr>
        <w:t>-36,47% , содержит примеси N</w:t>
      </w:r>
      <w:r w:rsidRPr="00870C75">
        <w:rPr>
          <w:rFonts w:ascii="Times New Roman" w:hAnsi="Times New Roman" w:cs="Times New Roman"/>
          <w:lang w:val="en-US"/>
        </w:rPr>
        <w:t>i</w:t>
      </w:r>
      <w:r w:rsidRPr="00870C75">
        <w:rPr>
          <w:rFonts w:ascii="Times New Roman" w:hAnsi="Times New Roman" w:cs="Times New Roman"/>
        </w:rPr>
        <w:t xml:space="preserve">, Со, </w:t>
      </w:r>
      <w:r w:rsidRPr="00870C75">
        <w:rPr>
          <w:rFonts w:ascii="Times New Roman" w:hAnsi="Times New Roman" w:cs="Times New Roman"/>
          <w:lang w:val="en-US"/>
        </w:rPr>
        <w:t>Zn</w:t>
      </w:r>
      <w:r w:rsidRPr="00870C75">
        <w:rPr>
          <w:rFonts w:ascii="Times New Roman" w:hAnsi="Times New Roman" w:cs="Times New Roman"/>
        </w:rPr>
        <w:t>, С</w:t>
      </w:r>
      <w:r w:rsidRPr="00870C75">
        <w:rPr>
          <w:rFonts w:ascii="Times New Roman" w:hAnsi="Times New Roman" w:cs="Times New Roman"/>
          <w:lang w:val="en-US"/>
        </w:rPr>
        <w:t>u</w:t>
      </w:r>
      <w:r w:rsidRPr="00870C75">
        <w:rPr>
          <w:rFonts w:ascii="Times New Roman" w:hAnsi="Times New Roman" w:cs="Times New Roman"/>
        </w:rPr>
        <w:t xml:space="preserve">, иногда </w:t>
      </w:r>
      <w:r w:rsidRPr="00870C75">
        <w:rPr>
          <w:rFonts w:ascii="Times New Roman" w:hAnsi="Times New Roman" w:cs="Times New Roman"/>
          <w:lang w:val="en-US"/>
        </w:rPr>
        <w:t>Mn</w:t>
      </w:r>
      <w:r w:rsidRPr="00870C75">
        <w:rPr>
          <w:rFonts w:ascii="Times New Roman" w:hAnsi="Times New Roman" w:cs="Times New Roman"/>
        </w:rPr>
        <w:t xml:space="preserve">. </w:t>
      </w:r>
      <w:r w:rsidRPr="00870C75">
        <w:rPr>
          <w:rFonts w:ascii="Times New Roman" w:hAnsi="Times New Roman" w:cs="Times New Roman"/>
          <w:i/>
          <w:iCs/>
        </w:rPr>
        <w:t xml:space="preserve">Сингония </w:t>
      </w:r>
      <w:r w:rsidRPr="00870C75">
        <w:rPr>
          <w:rFonts w:ascii="Times New Roman" w:hAnsi="Times New Roman" w:cs="Times New Roman"/>
        </w:rPr>
        <w:t>гексагональная</w:t>
      </w:r>
      <w:r w:rsidRPr="00870C75">
        <w:rPr>
          <w:rFonts w:ascii="Times New Roman" w:hAnsi="Times New Roman" w:cs="Times New Roman"/>
          <w:i/>
          <w:iCs/>
        </w:rPr>
        <w:t xml:space="preserve"> </w:t>
      </w:r>
      <w:r w:rsidRPr="00870C75">
        <w:rPr>
          <w:rFonts w:ascii="Times New Roman" w:hAnsi="Times New Roman" w:cs="Times New Roman"/>
        </w:rPr>
        <w:t>(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6</w:t>
      </w:r>
      <w:r w:rsidRPr="00870C75">
        <w:rPr>
          <w:rFonts w:ascii="Times New Roman" w:hAnsi="Times New Roman" w:cs="Times New Roman"/>
        </w:rPr>
        <w:t>6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2</w:t>
      </w:r>
      <w:r w:rsidRPr="00870C75">
        <w:rPr>
          <w:rFonts w:ascii="Times New Roman" w:hAnsi="Times New Roman" w:cs="Times New Roman"/>
        </w:rPr>
        <w:t>7РС).</w:t>
      </w:r>
      <w:r w:rsidRPr="00870C75">
        <w:rPr>
          <w:rFonts w:ascii="Times New Roman" w:hAnsi="Times New Roman" w:cs="Times New Roman"/>
          <w:color w:val="007F00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Морфология и</w:t>
      </w:r>
      <w:r w:rsidRPr="00870C75">
        <w:rPr>
          <w:rFonts w:ascii="Times New Roman" w:hAnsi="Times New Roman" w:cs="Times New Roman"/>
          <w:color w:val="007F00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облик кристаллов</w:t>
      </w:r>
      <w:r w:rsidRPr="00870C75">
        <w:rPr>
          <w:rFonts w:ascii="Times New Roman" w:hAnsi="Times New Roman" w:cs="Times New Roman"/>
        </w:rPr>
        <w:t xml:space="preserve">: кристаллы имеют таблитчатый псевдогексагональный облик. </w:t>
      </w:r>
      <w:r w:rsidRPr="00870C75">
        <w:rPr>
          <w:rFonts w:ascii="Times New Roman" w:hAnsi="Times New Roman" w:cs="Times New Roman"/>
          <w:i/>
          <w:iCs/>
        </w:rPr>
        <w:t>Твёрдость</w:t>
      </w:r>
      <w:r w:rsidRPr="00870C75">
        <w:rPr>
          <w:rFonts w:ascii="Times New Roman" w:hAnsi="Times New Roman" w:cs="Times New Roman"/>
        </w:rPr>
        <w:t xml:space="preserve">: 4. </w:t>
      </w:r>
      <w:r w:rsidRPr="00870C75">
        <w:rPr>
          <w:rFonts w:ascii="Times New Roman" w:hAnsi="Times New Roman" w:cs="Times New Roman"/>
          <w:i/>
          <w:iCs/>
        </w:rPr>
        <w:t>Плотность:</w:t>
      </w:r>
      <w:r w:rsidRPr="00870C75">
        <w:rPr>
          <w:rFonts w:ascii="Times New Roman" w:hAnsi="Times New Roman" w:cs="Times New Roman"/>
        </w:rPr>
        <w:t xml:space="preserve"> 4,7. </w:t>
      </w:r>
      <w:r w:rsidRPr="00870C75">
        <w:rPr>
          <w:rFonts w:ascii="Times New Roman" w:hAnsi="Times New Roman" w:cs="Times New Roman"/>
          <w:i/>
          <w:iCs/>
        </w:rPr>
        <w:t xml:space="preserve"> Цвет:</w:t>
      </w:r>
      <w:r w:rsidRPr="00870C75">
        <w:rPr>
          <w:rFonts w:ascii="Times New Roman" w:hAnsi="Times New Roman" w:cs="Times New Roman"/>
        </w:rPr>
        <w:t xml:space="preserve"> бурый, а в свежих сколах бронзовый. </w:t>
      </w:r>
      <w:r w:rsidRPr="00870C75">
        <w:rPr>
          <w:rFonts w:ascii="Times New Roman" w:hAnsi="Times New Roman" w:cs="Times New Roman"/>
          <w:i/>
          <w:iCs/>
        </w:rPr>
        <w:t>Черта:</w:t>
      </w:r>
      <w:r w:rsidRPr="00870C75">
        <w:rPr>
          <w:rFonts w:ascii="Times New Roman" w:hAnsi="Times New Roman" w:cs="Times New Roman"/>
        </w:rPr>
        <w:t xml:space="preserve"> серо-чёрная. </w:t>
      </w:r>
      <w:r w:rsidRPr="00870C75">
        <w:rPr>
          <w:rFonts w:ascii="Times New Roman" w:hAnsi="Times New Roman" w:cs="Times New Roman"/>
          <w:i/>
          <w:iCs/>
        </w:rPr>
        <w:t>Блеск:</w:t>
      </w:r>
      <w:r w:rsidRPr="00870C75">
        <w:rPr>
          <w:rFonts w:ascii="Times New Roman" w:hAnsi="Times New Roman" w:cs="Times New Roman"/>
        </w:rPr>
        <w:t xml:space="preserve"> металлический. </w:t>
      </w:r>
      <w:r w:rsidRPr="00870C75">
        <w:rPr>
          <w:rFonts w:ascii="Times New Roman" w:hAnsi="Times New Roman" w:cs="Times New Roman"/>
          <w:i/>
          <w:iCs/>
        </w:rPr>
        <w:t>Спайность:</w:t>
      </w:r>
      <w:r w:rsidRPr="00870C75">
        <w:rPr>
          <w:rFonts w:ascii="Times New Roman" w:hAnsi="Times New Roman" w:cs="Times New Roman"/>
        </w:rPr>
        <w:t xml:space="preserve"> не совершенная. </w:t>
      </w:r>
      <w:r w:rsidRPr="00870C75">
        <w:rPr>
          <w:rFonts w:ascii="Times New Roman" w:hAnsi="Times New Roman" w:cs="Times New Roman"/>
          <w:i/>
          <w:iCs/>
        </w:rPr>
        <w:t>Излом</w:t>
      </w:r>
      <w:r w:rsidRPr="00870C75">
        <w:rPr>
          <w:rFonts w:ascii="Times New Roman" w:hAnsi="Times New Roman" w:cs="Times New Roman"/>
        </w:rPr>
        <w:t xml:space="preserve"> неровный. </w:t>
      </w:r>
      <w:r w:rsidRPr="00870C75">
        <w:rPr>
          <w:rFonts w:ascii="Times New Roman" w:hAnsi="Times New Roman" w:cs="Times New Roman"/>
          <w:i/>
          <w:iCs/>
        </w:rPr>
        <w:t>Диагностические признаки:</w:t>
      </w:r>
      <w:r w:rsidRPr="00870C75">
        <w:rPr>
          <w:rFonts w:ascii="Times New Roman" w:hAnsi="Times New Roman" w:cs="Times New Roman"/>
        </w:rPr>
        <w:t xml:space="preserve"> узнаётся по бронзовому цвету в свежих сколах, слабой магнитности, бесформенности выделений; хорошо проводит электрический ток, имеет бурую побежалость.</w:t>
      </w:r>
    </w:p>
    <w:p w:rsidR="00870C75" w:rsidRPr="00870C75" w:rsidRDefault="00870C75" w:rsidP="00870C75">
      <w:pPr>
        <w:jc w:val="both"/>
      </w:pPr>
      <w:r w:rsidRPr="00870C75">
        <w:rPr>
          <w:bCs/>
          <w:i/>
          <w:iCs/>
        </w:rPr>
        <w:t>Происхождение:</w:t>
      </w:r>
      <w:r w:rsidRPr="00870C75">
        <w:t xml:space="preserve"> </w:t>
      </w:r>
      <w:r w:rsidRPr="00870C75">
        <w:rPr>
          <w:bCs/>
        </w:rPr>
        <w:t xml:space="preserve">образуется в магматических месторождениях, генетически </w:t>
      </w:r>
      <w:proofErr w:type="gramStart"/>
      <w:r w:rsidRPr="00870C75">
        <w:rPr>
          <w:bCs/>
        </w:rPr>
        <w:t>связан</w:t>
      </w:r>
      <w:proofErr w:type="gramEnd"/>
      <w:r w:rsidRPr="00870C75">
        <w:rPr>
          <w:bCs/>
        </w:rPr>
        <w:t xml:space="preserve"> с основными породами, контактово-метаморфическим (в скарнах) и гидротермальным путями. </w:t>
      </w:r>
      <w:r w:rsidRPr="00870C75">
        <w:rPr>
          <w:bCs/>
          <w:i/>
          <w:iCs/>
        </w:rPr>
        <w:t>Парагенезис</w:t>
      </w:r>
      <w:r w:rsidRPr="00870C75">
        <w:rPr>
          <w:i/>
          <w:iCs/>
        </w:rPr>
        <w:t>:</w:t>
      </w:r>
      <w:r w:rsidRPr="00870C75">
        <w:t xml:space="preserve"> </w:t>
      </w:r>
      <w:r w:rsidRPr="00870C75">
        <w:rPr>
          <w:bCs/>
        </w:rPr>
        <w:t xml:space="preserve">встречается с магнетитом, халькопиритом, пиритом, </w:t>
      </w:r>
      <w:proofErr w:type="spellStart"/>
      <w:r w:rsidRPr="00870C75">
        <w:rPr>
          <w:bCs/>
        </w:rPr>
        <w:t>пентландитом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арсенопиртитом</w:t>
      </w:r>
      <w:proofErr w:type="spellEnd"/>
      <w:r w:rsidRPr="00870C75">
        <w:rPr>
          <w:bCs/>
        </w:rPr>
        <w:t>, карбонатами, кварцем в свинцово-цинковых, сульфидно-касситеритовых и золоторудных месторождениях.</w:t>
      </w:r>
    </w:p>
    <w:p w:rsidR="00870C75" w:rsidRPr="00870C75" w:rsidRDefault="00870C75" w:rsidP="00870C75">
      <w:pPr>
        <w:ind w:firstLine="709"/>
        <w:jc w:val="both"/>
        <w:rPr>
          <w:bCs/>
        </w:rPr>
      </w:pPr>
      <w:r w:rsidRPr="00870C75">
        <w:rPr>
          <w:bCs/>
          <w:i/>
          <w:iCs/>
        </w:rPr>
        <w:lastRenderedPageBreak/>
        <w:t>Месторождения</w:t>
      </w:r>
      <w:r w:rsidRPr="00870C75">
        <w:rPr>
          <w:bCs/>
        </w:rPr>
        <w:t>: ВКО (</w:t>
      </w:r>
      <w:proofErr w:type="spellStart"/>
      <w:r w:rsidRPr="00870C75">
        <w:rPr>
          <w:bCs/>
        </w:rPr>
        <w:t>Байбура</w:t>
      </w:r>
      <w:proofErr w:type="spellEnd"/>
      <w:r w:rsidRPr="00870C75">
        <w:rPr>
          <w:bCs/>
        </w:rPr>
        <w:t xml:space="preserve">), </w:t>
      </w:r>
      <w:proofErr w:type="gramStart"/>
      <w:r w:rsidRPr="00870C75">
        <w:rPr>
          <w:bCs/>
        </w:rPr>
        <w:t>Норильское</w:t>
      </w:r>
      <w:proofErr w:type="gram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Монче</w:t>
      </w:r>
      <w:proofErr w:type="spellEnd"/>
      <w:r w:rsidRPr="00870C75">
        <w:rPr>
          <w:bCs/>
        </w:rPr>
        <w:t>-тундра (Мурманская область), Урал (</w:t>
      </w:r>
      <w:proofErr w:type="spellStart"/>
      <w:r w:rsidRPr="00870C75">
        <w:rPr>
          <w:bCs/>
        </w:rPr>
        <w:t>Турьинское</w:t>
      </w:r>
      <w:proofErr w:type="spellEnd"/>
      <w:r w:rsidRPr="00870C75">
        <w:rPr>
          <w:bCs/>
        </w:rPr>
        <w:t xml:space="preserve">), Дальнегорск (Приморский край). За рубежом: </w:t>
      </w:r>
      <w:proofErr w:type="spellStart"/>
      <w:r w:rsidRPr="00870C75">
        <w:rPr>
          <w:bCs/>
        </w:rPr>
        <w:t>Сэдбени</w:t>
      </w:r>
      <w:proofErr w:type="spellEnd"/>
      <w:r w:rsidRPr="00870C75">
        <w:rPr>
          <w:bCs/>
        </w:rPr>
        <w:t xml:space="preserve"> (Канада), </w:t>
      </w:r>
      <w:proofErr w:type="spellStart"/>
      <w:r w:rsidRPr="00870C75">
        <w:rPr>
          <w:bCs/>
        </w:rPr>
        <w:t>Бушвельд</w:t>
      </w:r>
      <w:proofErr w:type="spellEnd"/>
      <w:r w:rsidRPr="00870C75">
        <w:rPr>
          <w:bCs/>
        </w:rPr>
        <w:t xml:space="preserve"> (</w:t>
      </w:r>
      <w:proofErr w:type="spellStart"/>
      <w:r w:rsidRPr="00870C75">
        <w:rPr>
          <w:bCs/>
        </w:rPr>
        <w:t>Ю.Африка</w:t>
      </w:r>
      <w:proofErr w:type="spellEnd"/>
      <w:r w:rsidRPr="00870C75">
        <w:rPr>
          <w:bCs/>
        </w:rPr>
        <w:t xml:space="preserve">), Норвегия. </w:t>
      </w:r>
      <w:r w:rsidRPr="00870C75">
        <w:rPr>
          <w:bCs/>
          <w:i/>
          <w:iCs/>
        </w:rPr>
        <w:t>Практическое значение</w:t>
      </w:r>
      <w:r w:rsidRPr="00870C75">
        <w:t xml:space="preserve">: </w:t>
      </w:r>
      <w:r w:rsidRPr="00870C75">
        <w:rPr>
          <w:bCs/>
        </w:rPr>
        <w:t>сырьё для сернокислотного производства.</w:t>
      </w:r>
    </w:p>
    <w:p w:rsidR="00870C75" w:rsidRPr="00870C75" w:rsidRDefault="00870C75" w:rsidP="00870C75">
      <w:pPr>
        <w:pStyle w:val="FR1"/>
        <w:ind w:firstLine="709"/>
        <w:jc w:val="both"/>
        <w:rPr>
          <w:rFonts w:ascii="Times New Roman" w:hAnsi="Times New Roman" w:cs="Times New Roman"/>
          <w:bCs/>
        </w:rPr>
      </w:pPr>
      <w:r w:rsidRPr="00870C75">
        <w:rPr>
          <w:rFonts w:ascii="Times New Roman" w:hAnsi="Times New Roman" w:cs="Times New Roman"/>
          <w:i/>
          <w:iCs/>
        </w:rPr>
        <w:t xml:space="preserve">Аурипигмент </w:t>
      </w:r>
      <w:r w:rsidRPr="00870C75">
        <w:rPr>
          <w:rFonts w:ascii="Times New Roman" w:hAnsi="Times New Roman" w:cs="Times New Roman"/>
        </w:rPr>
        <w:t>(желтая мышьяковая обманка)-Аs</w:t>
      </w:r>
      <w:r w:rsidRPr="00870C75">
        <w:rPr>
          <w:rFonts w:ascii="Times New Roman" w:hAnsi="Times New Roman" w:cs="Times New Roman"/>
          <w:vertAlign w:val="subscript"/>
        </w:rPr>
        <w:t>2</w:t>
      </w:r>
      <w:r w:rsidRPr="00870C75">
        <w:rPr>
          <w:rFonts w:ascii="Times New Roman" w:hAnsi="Times New Roman" w:cs="Times New Roman"/>
        </w:rPr>
        <w:t>S</w:t>
      </w:r>
      <w:r w:rsidRPr="00870C75">
        <w:rPr>
          <w:rFonts w:ascii="Times New Roman" w:hAnsi="Times New Roman" w:cs="Times New Roman"/>
          <w:vertAlign w:val="subscript"/>
        </w:rPr>
        <w:t>з</w:t>
      </w:r>
      <w:r w:rsidRPr="00870C75">
        <w:rPr>
          <w:rFonts w:ascii="Times New Roman" w:hAnsi="Times New Roman" w:cs="Times New Roman"/>
        </w:rPr>
        <w:t xml:space="preserve">. Название происходит от золотисто-желтого. </w:t>
      </w:r>
      <w:r w:rsidRPr="00870C75">
        <w:rPr>
          <w:rFonts w:ascii="Times New Roman" w:hAnsi="Times New Roman" w:cs="Times New Roman"/>
          <w:i/>
          <w:iCs/>
        </w:rPr>
        <w:t>Химический состав</w:t>
      </w:r>
      <w:r w:rsidRPr="00870C75">
        <w:rPr>
          <w:rFonts w:ascii="Times New Roman" w:hAnsi="Times New Roman" w:cs="Times New Roman"/>
        </w:rPr>
        <w:t>: Аs-60,91%, -30,09% Иногда содержит примеси ртути Н</w:t>
      </w:r>
      <w:r w:rsidRPr="00870C75">
        <w:rPr>
          <w:rFonts w:ascii="Times New Roman" w:hAnsi="Times New Roman" w:cs="Times New Roman"/>
          <w:lang w:val="en-US"/>
        </w:rPr>
        <w:t>g</w:t>
      </w:r>
      <w:r w:rsidRPr="00870C75">
        <w:rPr>
          <w:rFonts w:ascii="Times New Roman" w:hAnsi="Times New Roman" w:cs="Times New Roman"/>
        </w:rPr>
        <w:t xml:space="preserve">, германия </w:t>
      </w:r>
      <w:r w:rsidRPr="00870C75">
        <w:rPr>
          <w:rFonts w:ascii="Times New Roman" w:hAnsi="Times New Roman" w:cs="Times New Roman"/>
          <w:lang w:val="en-US"/>
        </w:rPr>
        <w:t>G</w:t>
      </w:r>
      <w:r w:rsidRPr="00870C75">
        <w:rPr>
          <w:rFonts w:ascii="Times New Roman" w:hAnsi="Times New Roman" w:cs="Times New Roman"/>
        </w:rPr>
        <w:t xml:space="preserve">е и др. </w:t>
      </w:r>
      <w:r w:rsidRPr="00870C75">
        <w:rPr>
          <w:rFonts w:ascii="Times New Roman" w:hAnsi="Times New Roman" w:cs="Times New Roman"/>
          <w:i/>
          <w:iCs/>
        </w:rPr>
        <w:t>Сингония</w:t>
      </w:r>
      <w:r w:rsidRPr="00870C75">
        <w:rPr>
          <w:rFonts w:ascii="Times New Roman" w:hAnsi="Times New Roman" w:cs="Times New Roman"/>
        </w:rPr>
        <w:t xml:space="preserve"> моноклинная (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2</w:t>
      </w:r>
      <w:r w:rsidRPr="00870C75">
        <w:rPr>
          <w:rFonts w:ascii="Times New Roman" w:hAnsi="Times New Roman" w:cs="Times New Roman"/>
        </w:rPr>
        <w:t xml:space="preserve"> РС)</w:t>
      </w:r>
      <w:r w:rsidRPr="00870C75">
        <w:rPr>
          <w:rFonts w:ascii="Times New Roman" w:hAnsi="Times New Roman" w:cs="Times New Roman"/>
          <w:color w:val="007F00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Морфология и</w:t>
      </w:r>
      <w:r w:rsidRPr="00870C75">
        <w:rPr>
          <w:rFonts w:ascii="Times New Roman" w:hAnsi="Times New Roman" w:cs="Times New Roman"/>
          <w:color w:val="007F00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облик кристаллов:</w:t>
      </w:r>
      <w:r w:rsidRPr="00870C75">
        <w:rPr>
          <w:rFonts w:ascii="Times New Roman" w:hAnsi="Times New Roman" w:cs="Times New Roman"/>
        </w:rPr>
        <w:t xml:space="preserve"> короткопризматические  кристаллы, столбчатые, волокнистые и почковидные массы, зернистые, порошковатые, чешуйчатые агрегаты и слюдоподобные образования. </w:t>
      </w:r>
      <w:r w:rsidRPr="00870C75">
        <w:rPr>
          <w:rFonts w:ascii="Times New Roman" w:hAnsi="Times New Roman" w:cs="Times New Roman"/>
          <w:i/>
          <w:iCs/>
        </w:rPr>
        <w:t>Твёрдость:</w:t>
      </w:r>
      <w:r w:rsidRPr="00870C75">
        <w:rPr>
          <w:rFonts w:ascii="Times New Roman" w:hAnsi="Times New Roman" w:cs="Times New Roman"/>
        </w:rPr>
        <w:t xml:space="preserve"> 1,5-2. </w:t>
      </w:r>
      <w:r w:rsidRPr="00870C75">
        <w:rPr>
          <w:rFonts w:ascii="Times New Roman" w:hAnsi="Times New Roman" w:cs="Times New Roman"/>
          <w:i/>
          <w:iCs/>
        </w:rPr>
        <w:t xml:space="preserve">Плотность: </w:t>
      </w:r>
      <w:r w:rsidRPr="00870C75">
        <w:rPr>
          <w:rFonts w:ascii="Times New Roman" w:hAnsi="Times New Roman" w:cs="Times New Roman"/>
        </w:rPr>
        <w:t>3,5</w:t>
      </w:r>
      <w:r w:rsidRPr="00870C75">
        <w:rPr>
          <w:rFonts w:ascii="Times New Roman" w:hAnsi="Times New Roman" w:cs="Times New Roman"/>
          <w:i/>
          <w:iCs/>
        </w:rPr>
        <w:t>. Цвет:</w:t>
      </w:r>
      <w:r w:rsidRPr="00870C75">
        <w:rPr>
          <w:rFonts w:ascii="Times New Roman" w:hAnsi="Times New Roman" w:cs="Times New Roman"/>
        </w:rPr>
        <w:t xml:space="preserve"> золотисто-жёлтый, грязно-зелёный. </w:t>
      </w:r>
      <w:r w:rsidRPr="00870C75">
        <w:rPr>
          <w:rFonts w:ascii="Times New Roman" w:hAnsi="Times New Roman" w:cs="Times New Roman"/>
          <w:i/>
          <w:iCs/>
        </w:rPr>
        <w:t>Черта:</w:t>
      </w:r>
      <w:r w:rsidRPr="00870C75">
        <w:rPr>
          <w:rFonts w:ascii="Times New Roman" w:hAnsi="Times New Roman" w:cs="Times New Roman"/>
        </w:rPr>
        <w:t xml:space="preserve"> светло-жёлтая. </w:t>
      </w:r>
      <w:r w:rsidRPr="00870C75">
        <w:rPr>
          <w:rFonts w:ascii="Times New Roman" w:hAnsi="Times New Roman" w:cs="Times New Roman"/>
          <w:i/>
          <w:iCs/>
        </w:rPr>
        <w:t>Блеск:</w:t>
      </w:r>
      <w:r w:rsidRPr="00870C75">
        <w:rPr>
          <w:rFonts w:ascii="Times New Roman" w:hAnsi="Times New Roman" w:cs="Times New Roman"/>
        </w:rPr>
        <w:t xml:space="preserve"> алмазный, перламутровый (на плоскостях спайности), жирный, смоляной на изломе. Просвечивающийся. </w:t>
      </w:r>
      <w:r w:rsidRPr="00870C75">
        <w:rPr>
          <w:rFonts w:ascii="Times New Roman" w:hAnsi="Times New Roman" w:cs="Times New Roman"/>
          <w:i/>
          <w:iCs/>
        </w:rPr>
        <w:t>Спайность:</w:t>
      </w:r>
      <w:r w:rsidRPr="00870C75">
        <w:rPr>
          <w:rFonts w:ascii="Times New Roman" w:hAnsi="Times New Roman" w:cs="Times New Roman"/>
        </w:rPr>
        <w:t xml:space="preserve"> весьма  совершенная. </w:t>
      </w:r>
      <w:r w:rsidRPr="00870C75">
        <w:rPr>
          <w:rFonts w:ascii="Times New Roman" w:hAnsi="Times New Roman" w:cs="Times New Roman"/>
          <w:i/>
          <w:iCs/>
        </w:rPr>
        <w:t xml:space="preserve">Диагностические признаки. </w:t>
      </w:r>
      <w:r w:rsidRPr="00870C75">
        <w:rPr>
          <w:rFonts w:ascii="Times New Roman" w:hAnsi="Times New Roman" w:cs="Times New Roman"/>
        </w:rPr>
        <w:t xml:space="preserve">Диамагнитен, не проводит электричества, листочки гибки, но не упруги. Легко узнаётся по цвету и запаху чеснока. Под действием лучей ртутно-кварцевой лампы золотисто-желтый аурипигмент приобретает зеленовато-желтый цвет. </w:t>
      </w:r>
      <w:r w:rsidRPr="00870C75">
        <w:rPr>
          <w:rFonts w:ascii="Times New Roman" w:hAnsi="Times New Roman" w:cs="Times New Roman"/>
          <w:i/>
          <w:iCs/>
        </w:rPr>
        <w:t>Происхождение:</w:t>
      </w:r>
      <w:r w:rsidRPr="00870C75">
        <w:rPr>
          <w:rFonts w:ascii="Times New Roman" w:hAnsi="Times New Roman" w:cs="Times New Roman"/>
        </w:rPr>
        <w:t xml:space="preserve"> встречается в низкотемпературных гидротермальных месторождениях. </w:t>
      </w:r>
      <w:r w:rsidRPr="00870C75">
        <w:rPr>
          <w:rFonts w:ascii="Times New Roman" w:hAnsi="Times New Roman" w:cs="Times New Roman"/>
          <w:i/>
          <w:iCs/>
        </w:rPr>
        <w:t>Парагенезис:</w:t>
      </w:r>
      <w:r w:rsidRPr="00870C75">
        <w:rPr>
          <w:rFonts w:ascii="Times New Roman" w:hAnsi="Times New Roman" w:cs="Times New Roman"/>
        </w:rPr>
        <w:t xml:space="preserve"> реальгар, кальцит, кварц, киноварь, антимонит.</w:t>
      </w:r>
      <w:r w:rsidRPr="00870C75">
        <w:rPr>
          <w:rFonts w:ascii="Times New Roman" w:hAnsi="Times New Roman" w:cs="Times New Roman"/>
          <w:i/>
          <w:iCs/>
        </w:rPr>
        <w:t xml:space="preserve"> Месторождения:</w:t>
      </w:r>
      <w:r w:rsidRPr="00870C75">
        <w:rPr>
          <w:rFonts w:ascii="Times New Roman" w:hAnsi="Times New Roman" w:cs="Times New Roman"/>
        </w:rPr>
        <w:t xml:space="preserve"> Грузия, Греция, Якутия. </w:t>
      </w:r>
      <w:r w:rsidRPr="00870C75">
        <w:rPr>
          <w:rFonts w:ascii="Times New Roman" w:hAnsi="Times New Roman" w:cs="Times New Roman"/>
          <w:i/>
          <w:iCs/>
        </w:rPr>
        <w:t>Практическое значение:</w:t>
      </w:r>
      <w:r w:rsidRPr="00870C75">
        <w:rPr>
          <w:rFonts w:ascii="Times New Roman" w:hAnsi="Times New Roman" w:cs="Times New Roman"/>
        </w:rPr>
        <w:t xml:space="preserve"> руда на мышьяк, используется в медицине и сельском хозяйстве.</w:t>
      </w:r>
    </w:p>
    <w:p w:rsidR="00870C75" w:rsidRPr="00870C75" w:rsidRDefault="00870C75" w:rsidP="00870C75">
      <w:pPr>
        <w:pStyle w:val="FR1"/>
        <w:ind w:firstLine="709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Реальгар</w:t>
      </w:r>
      <w:r w:rsidRPr="00870C75">
        <w:rPr>
          <w:rFonts w:ascii="Times New Roman" w:hAnsi="Times New Roman" w:cs="Times New Roman"/>
        </w:rPr>
        <w:t xml:space="preserve"> (красная мышьяковая руда)- (А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  <w:vertAlign w:val="subscript"/>
        </w:rPr>
        <w:t>4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  <w:vertAlign w:val="subscript"/>
        </w:rPr>
        <w:t>4</w:t>
      </w:r>
      <w:r w:rsidRPr="00870C75">
        <w:rPr>
          <w:rFonts w:ascii="Times New Roman" w:hAnsi="Times New Roman" w:cs="Times New Roman"/>
        </w:rPr>
        <w:t xml:space="preserve">) </w:t>
      </w:r>
      <w:r w:rsidRPr="00870C75">
        <w:rPr>
          <w:rFonts w:ascii="Times New Roman" w:hAnsi="Times New Roman" w:cs="Times New Roman"/>
          <w:i/>
          <w:iCs/>
        </w:rPr>
        <w:t>Химический состав</w:t>
      </w:r>
      <w:r w:rsidRPr="00870C75">
        <w:rPr>
          <w:rFonts w:ascii="Times New Roman" w:hAnsi="Times New Roman" w:cs="Times New Roman"/>
          <w:color w:val="007F00"/>
        </w:rPr>
        <w:t>: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А</w:t>
      </w:r>
      <w:r w:rsidRPr="00870C75">
        <w:rPr>
          <w:rFonts w:ascii="Times New Roman" w:hAnsi="Times New Roman" w:cs="Times New Roman"/>
          <w:i/>
          <w:iCs/>
          <w:lang w:val="en-US"/>
        </w:rPr>
        <w:t>s</w:t>
      </w:r>
      <w:r w:rsidRPr="00870C75">
        <w:rPr>
          <w:rFonts w:ascii="Times New Roman" w:hAnsi="Times New Roman" w:cs="Times New Roman"/>
          <w:i/>
          <w:iCs/>
        </w:rPr>
        <w:t xml:space="preserve"> 0,1%, 8-29,9%.</w:t>
      </w:r>
      <w:r w:rsidRPr="00870C75">
        <w:rPr>
          <w:rFonts w:ascii="Times New Roman" w:hAnsi="Times New Roman" w:cs="Times New Roman"/>
        </w:rPr>
        <w:t xml:space="preserve"> </w:t>
      </w:r>
    </w:p>
    <w:p w:rsidR="00870C75" w:rsidRPr="00870C75" w:rsidRDefault="00870C75" w:rsidP="00870C75">
      <w:pPr>
        <w:ind w:firstLine="709"/>
        <w:jc w:val="both"/>
      </w:pPr>
      <w:r w:rsidRPr="00870C75">
        <w:rPr>
          <w:bCs/>
          <w:i/>
          <w:iCs/>
        </w:rPr>
        <w:t xml:space="preserve">Сингония моноклинная </w:t>
      </w:r>
      <w:r w:rsidRPr="00870C75">
        <w:rPr>
          <w:bCs/>
        </w:rPr>
        <w:t>(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>РС)</w:t>
      </w:r>
      <w:r w:rsidRPr="00870C75">
        <w:rPr>
          <w:bCs/>
          <w:color w:val="007F00"/>
        </w:rPr>
        <w:t>.</w:t>
      </w:r>
      <w:r w:rsidRPr="00870C75">
        <w:rPr>
          <w:bCs/>
          <w:i/>
          <w:iCs/>
          <w:color w:val="007F00"/>
        </w:rPr>
        <w:t xml:space="preserve"> </w:t>
      </w:r>
      <w:r w:rsidRPr="00870C75">
        <w:rPr>
          <w:bCs/>
          <w:i/>
          <w:iCs/>
        </w:rPr>
        <w:t>Облик кристаллов:</w:t>
      </w:r>
      <w:r w:rsidRPr="00870C75">
        <w:rPr>
          <w:bCs/>
        </w:rPr>
        <w:t xml:space="preserve"> призматические кристаллы.</w:t>
      </w:r>
      <w:r w:rsidRPr="00870C75">
        <w:rPr>
          <w:bCs/>
          <w:i/>
          <w:iCs/>
        </w:rPr>
        <w:t xml:space="preserve"> Твёрдость:</w:t>
      </w:r>
      <w:r w:rsidRPr="00870C75">
        <w:rPr>
          <w:bCs/>
        </w:rPr>
        <w:t xml:space="preserve"> 1-1,5. </w:t>
      </w:r>
      <w:r w:rsidRPr="00870C75">
        <w:rPr>
          <w:bCs/>
          <w:i/>
          <w:iCs/>
        </w:rPr>
        <w:t xml:space="preserve">Плотность: </w:t>
      </w:r>
      <w:r w:rsidRPr="00870C75">
        <w:rPr>
          <w:bCs/>
        </w:rPr>
        <w:t xml:space="preserve">3,5 </w:t>
      </w:r>
      <w:r w:rsidRPr="00870C75">
        <w:rPr>
          <w:bCs/>
          <w:i/>
          <w:iCs/>
        </w:rPr>
        <w:t>Цвет:</w:t>
      </w:r>
      <w:r w:rsidRPr="00870C75">
        <w:rPr>
          <w:bCs/>
        </w:rPr>
        <w:t xml:space="preserve"> оранжево-красный. </w:t>
      </w:r>
      <w:r w:rsidRPr="00870C75">
        <w:rPr>
          <w:bCs/>
          <w:i/>
          <w:iCs/>
        </w:rPr>
        <w:t>Черта:</w:t>
      </w:r>
      <w:r w:rsidRPr="00870C75">
        <w:rPr>
          <w:bCs/>
        </w:rPr>
        <w:t xml:space="preserve"> оранжевая. </w:t>
      </w:r>
      <w:r w:rsidRPr="00870C75">
        <w:rPr>
          <w:bCs/>
          <w:i/>
          <w:iCs/>
        </w:rPr>
        <w:t>Блеск:</w:t>
      </w:r>
      <w:r w:rsidRPr="00870C75">
        <w:rPr>
          <w:bCs/>
        </w:rPr>
        <w:t xml:space="preserve"> алмазный. </w:t>
      </w:r>
      <w:r w:rsidRPr="00870C75">
        <w:rPr>
          <w:bCs/>
          <w:i/>
          <w:iCs/>
        </w:rPr>
        <w:t>Спайность:</w:t>
      </w:r>
      <w:r w:rsidRPr="00870C75">
        <w:rPr>
          <w:bCs/>
        </w:rPr>
        <w:t xml:space="preserve"> весьма совершенная</w:t>
      </w:r>
      <w:proofErr w:type="gramStart"/>
      <w:r w:rsidRPr="00870C75">
        <w:rPr>
          <w:bCs/>
        </w:rPr>
        <w:t>.</w:t>
      </w:r>
      <w:r w:rsidRPr="00870C75">
        <w:rPr>
          <w:bCs/>
          <w:i/>
          <w:iCs/>
        </w:rPr>
        <w:t xml:space="preserve">. </w:t>
      </w:r>
      <w:proofErr w:type="gramEnd"/>
      <w:r w:rsidRPr="00870C75">
        <w:rPr>
          <w:bCs/>
          <w:i/>
          <w:iCs/>
        </w:rPr>
        <w:t>Диагностические признаки:</w:t>
      </w:r>
      <w:r w:rsidRPr="00870C75">
        <w:rPr>
          <w:bCs/>
        </w:rPr>
        <w:t xml:space="preserve"> узнаётся по запаху чеснока, по цвету, по оранжевой черте, разрушается на свету, превращаясь в порошок оранжевого цвета. Штриховка вдоль вытянутости кристаллов, по ассоциации с аурипигментом. Не проводит электричества.</w:t>
      </w:r>
      <w:r w:rsidRPr="00870C75">
        <w:rPr>
          <w:bCs/>
          <w:color w:val="007F00"/>
        </w:rPr>
        <w:t xml:space="preserve"> </w:t>
      </w:r>
      <w:r w:rsidRPr="00870C75">
        <w:rPr>
          <w:bCs/>
          <w:i/>
          <w:iCs/>
        </w:rPr>
        <w:t>Происхождение:</w:t>
      </w:r>
      <w:r w:rsidRPr="00870C75">
        <w:rPr>
          <w:bCs/>
        </w:rPr>
        <w:t xml:space="preserve"> образуется в низкотемпературных гидротермальных месторождениях. </w:t>
      </w:r>
      <w:r w:rsidRPr="00870C75">
        <w:rPr>
          <w:bCs/>
          <w:i/>
          <w:iCs/>
        </w:rPr>
        <w:t>Парагенезис:</w:t>
      </w:r>
      <w:r w:rsidRPr="00870C75">
        <w:rPr>
          <w:bCs/>
        </w:rPr>
        <w:t xml:space="preserve"> аурипигмент, пиритом, марказитом, кальцит, кварц, киноварь, антимонит. </w:t>
      </w:r>
      <w:r w:rsidRPr="00870C75">
        <w:rPr>
          <w:bCs/>
          <w:i/>
          <w:iCs/>
        </w:rPr>
        <w:t>Месторождения:</w:t>
      </w:r>
      <w:r w:rsidRPr="00870C75">
        <w:rPr>
          <w:bCs/>
        </w:rPr>
        <w:t xml:space="preserve"> Грузия, Греция, Якутия, Венгрия. </w:t>
      </w:r>
      <w:r w:rsidRPr="00870C75">
        <w:rPr>
          <w:bCs/>
          <w:i/>
          <w:iCs/>
        </w:rPr>
        <w:t>Практическое значение:</w:t>
      </w:r>
      <w:r w:rsidRPr="00870C75">
        <w:rPr>
          <w:bCs/>
        </w:rPr>
        <w:t xml:space="preserve"> руда на мышьяк</w:t>
      </w:r>
      <w:r w:rsidRPr="00870C75">
        <w:t>.</w:t>
      </w:r>
    </w:p>
    <w:p w:rsidR="00870C75" w:rsidRPr="00870C75" w:rsidRDefault="00870C75" w:rsidP="00870C75">
      <w:pPr>
        <w:ind w:firstLine="709"/>
        <w:jc w:val="both"/>
        <w:rPr>
          <w:bCs/>
        </w:rPr>
      </w:pPr>
      <w:r w:rsidRPr="00870C75">
        <w:rPr>
          <w:bCs/>
          <w:i/>
          <w:iCs/>
        </w:rPr>
        <w:t>Антимонит</w:t>
      </w:r>
      <w:r w:rsidRPr="00870C75">
        <w:t xml:space="preserve"> (</w:t>
      </w:r>
      <w:r w:rsidRPr="00870C75">
        <w:rPr>
          <w:bCs/>
        </w:rPr>
        <w:t>сурьмяный блеск, стибнит)-</w:t>
      </w:r>
      <w:r w:rsidRPr="00870C75">
        <w:t>(</w:t>
      </w:r>
      <w:proofErr w:type="spellStart"/>
      <w:r w:rsidRPr="00870C75">
        <w:rPr>
          <w:bCs/>
          <w:lang w:val="en-US"/>
        </w:rPr>
        <w:t>Sb</w:t>
      </w:r>
      <w:proofErr w:type="spellEnd"/>
      <w:r w:rsidRPr="00870C75">
        <w:rPr>
          <w:bCs/>
          <w:vertAlign w:val="subscript"/>
        </w:rPr>
        <w:t>2</w:t>
      </w:r>
      <w:r w:rsidRPr="00870C75">
        <w:rPr>
          <w:bCs/>
          <w:lang w:val="en-US"/>
        </w:rPr>
        <w:t>S</w:t>
      </w:r>
      <w:r w:rsidRPr="00870C75">
        <w:rPr>
          <w:bCs/>
        </w:rPr>
        <w:t>з</w:t>
      </w:r>
      <w:r w:rsidRPr="00870C75">
        <w:rPr>
          <w:bCs/>
          <w:i/>
          <w:iCs/>
        </w:rPr>
        <w:t>)</w:t>
      </w:r>
      <w:r w:rsidRPr="00870C75">
        <w:rPr>
          <w:i/>
          <w:iCs/>
          <w:color w:val="007F00"/>
        </w:rPr>
        <w:t xml:space="preserve"> </w:t>
      </w:r>
      <w:r w:rsidRPr="00870C75">
        <w:rPr>
          <w:bCs/>
          <w:i/>
          <w:iCs/>
        </w:rPr>
        <w:t>Химический состав:</w:t>
      </w:r>
      <w:r w:rsidRPr="00870C75">
        <w:rPr>
          <w:bCs/>
        </w:rPr>
        <w:t xml:space="preserve"> </w:t>
      </w:r>
      <w:proofErr w:type="spellStart"/>
      <w:proofErr w:type="gramStart"/>
      <w:r w:rsidRPr="00870C75">
        <w:rPr>
          <w:bCs/>
          <w:lang w:val="en-US"/>
        </w:rPr>
        <w:t>Sb</w:t>
      </w:r>
      <w:proofErr w:type="spellEnd"/>
      <w:r w:rsidRPr="00870C75">
        <w:rPr>
          <w:bCs/>
          <w:color w:val="007F00"/>
        </w:rPr>
        <w:t>-</w:t>
      </w:r>
      <w:r w:rsidRPr="00870C75">
        <w:rPr>
          <w:bCs/>
        </w:rPr>
        <w:t xml:space="preserve">71, 38%, </w:t>
      </w:r>
      <w:r w:rsidRPr="00870C75">
        <w:rPr>
          <w:bCs/>
          <w:lang w:val="en-US"/>
        </w:rPr>
        <w:t>S</w:t>
      </w:r>
      <w:r w:rsidRPr="00870C75">
        <w:rPr>
          <w:bCs/>
        </w:rPr>
        <w:t>-28, 62%.</w:t>
      </w:r>
      <w:proofErr w:type="gramEnd"/>
      <w:r w:rsidRPr="00870C75">
        <w:rPr>
          <w:bCs/>
        </w:rPr>
        <w:t xml:space="preserve"> Содержит примеси А</w:t>
      </w:r>
      <w:r w:rsidRPr="00870C75">
        <w:rPr>
          <w:bCs/>
          <w:lang w:val="en-US"/>
        </w:rPr>
        <w:t>s</w:t>
      </w:r>
      <w:r w:rsidRPr="00870C75">
        <w:rPr>
          <w:bCs/>
        </w:rPr>
        <w:t>, В</w:t>
      </w:r>
      <w:proofErr w:type="spellStart"/>
      <w:r w:rsidRPr="00870C75">
        <w:rPr>
          <w:bCs/>
          <w:lang w:val="en-US"/>
        </w:rPr>
        <w:t>i</w:t>
      </w:r>
      <w:proofErr w:type="spellEnd"/>
      <w:r w:rsidRPr="00870C75">
        <w:rPr>
          <w:bCs/>
        </w:rPr>
        <w:t>, Р</w:t>
      </w:r>
      <w:r w:rsidRPr="00870C75">
        <w:rPr>
          <w:bCs/>
          <w:lang w:val="en-US"/>
        </w:rPr>
        <w:t>b</w:t>
      </w:r>
      <w:r w:rsidRPr="00870C75">
        <w:rPr>
          <w:bCs/>
        </w:rPr>
        <w:t xml:space="preserve">, </w:t>
      </w:r>
      <w:r w:rsidRPr="00870C75">
        <w:rPr>
          <w:bCs/>
          <w:lang w:val="en-US"/>
        </w:rPr>
        <w:t>F</w:t>
      </w:r>
      <w:r w:rsidRPr="00870C75">
        <w:rPr>
          <w:bCs/>
        </w:rPr>
        <w:t>е, С</w:t>
      </w:r>
      <w:proofErr w:type="gramStart"/>
      <w:r w:rsidRPr="00870C75">
        <w:rPr>
          <w:bCs/>
          <w:lang w:val="en-US"/>
        </w:rPr>
        <w:t>u</w:t>
      </w:r>
      <w:proofErr w:type="gramEnd"/>
      <w:r w:rsidRPr="00870C75">
        <w:rPr>
          <w:bCs/>
        </w:rPr>
        <w:t>, редко А</w:t>
      </w:r>
      <w:r w:rsidRPr="00870C75">
        <w:rPr>
          <w:bCs/>
          <w:lang w:val="en-US"/>
        </w:rPr>
        <w:t>g</w:t>
      </w:r>
      <w:r w:rsidRPr="00870C75">
        <w:rPr>
          <w:bCs/>
        </w:rPr>
        <w:t>, А</w:t>
      </w:r>
      <w:r w:rsidRPr="00870C75">
        <w:rPr>
          <w:bCs/>
          <w:lang w:val="en-US"/>
        </w:rPr>
        <w:t>u</w:t>
      </w:r>
      <w:r w:rsidRPr="00870C75">
        <w:rPr>
          <w:bCs/>
        </w:rPr>
        <w:t>.</w:t>
      </w:r>
    </w:p>
    <w:p w:rsidR="00870C75" w:rsidRPr="00870C75" w:rsidRDefault="00870C75" w:rsidP="00870C75">
      <w:pPr>
        <w:pStyle w:val="FR1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Сингония</w:t>
      </w:r>
      <w:r w:rsidRPr="00870C75">
        <w:rPr>
          <w:rFonts w:ascii="Times New Roman" w:hAnsi="Times New Roman" w:cs="Times New Roman"/>
        </w:rPr>
        <w:t xml:space="preserve"> ромбическая (З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</w:rPr>
        <w:t xml:space="preserve">2 ЗРС). </w:t>
      </w:r>
      <w:r w:rsidRPr="00870C75">
        <w:rPr>
          <w:rFonts w:ascii="Times New Roman" w:hAnsi="Times New Roman" w:cs="Times New Roman"/>
          <w:i/>
          <w:iCs/>
        </w:rPr>
        <w:t>Морфология и облик кристаллов:</w:t>
      </w:r>
      <w:r w:rsidRPr="00870C75">
        <w:rPr>
          <w:rFonts w:ascii="Times New Roman" w:hAnsi="Times New Roman" w:cs="Times New Roman"/>
        </w:rPr>
        <w:t xml:space="preserve"> встречается всегда в виде шестоватых или игольчатых кристаллов, исштрихованных вдоль удлинения. </w:t>
      </w:r>
      <w:r w:rsidRPr="00870C75">
        <w:rPr>
          <w:rFonts w:ascii="Times New Roman" w:hAnsi="Times New Roman" w:cs="Times New Roman"/>
          <w:i/>
          <w:iCs/>
        </w:rPr>
        <w:t>Твёрдость</w:t>
      </w:r>
      <w:r w:rsidRPr="00870C75">
        <w:rPr>
          <w:rFonts w:ascii="Times New Roman" w:hAnsi="Times New Roman" w:cs="Times New Roman"/>
          <w:i/>
          <w:iCs/>
          <w:color w:val="007F00"/>
        </w:rPr>
        <w:t>:</w:t>
      </w:r>
      <w:r w:rsidRPr="00870C75">
        <w:rPr>
          <w:rFonts w:ascii="Times New Roman" w:hAnsi="Times New Roman" w:cs="Times New Roman"/>
        </w:rPr>
        <w:t xml:space="preserve"> 4.</w:t>
      </w:r>
      <w:r w:rsidRPr="00870C75">
        <w:rPr>
          <w:rFonts w:ascii="Times New Roman" w:hAnsi="Times New Roman" w:cs="Times New Roman"/>
          <w:i/>
          <w:iCs/>
        </w:rPr>
        <w:t xml:space="preserve"> Плотность:</w:t>
      </w:r>
      <w:r w:rsidRPr="00870C75">
        <w:rPr>
          <w:rFonts w:ascii="Times New Roman" w:hAnsi="Times New Roman" w:cs="Times New Roman"/>
        </w:rPr>
        <w:t xml:space="preserve"> 4,6. </w:t>
      </w:r>
      <w:r w:rsidRPr="00870C75">
        <w:rPr>
          <w:rFonts w:ascii="Times New Roman" w:hAnsi="Times New Roman" w:cs="Times New Roman"/>
          <w:i/>
          <w:iCs/>
        </w:rPr>
        <w:t>Цвет:</w:t>
      </w:r>
      <w:r w:rsidRPr="00870C75">
        <w:rPr>
          <w:rFonts w:ascii="Times New Roman" w:hAnsi="Times New Roman" w:cs="Times New Roman"/>
        </w:rPr>
        <w:t xml:space="preserve"> тёмно-серый. </w:t>
      </w:r>
      <w:r w:rsidRPr="00870C75">
        <w:rPr>
          <w:rFonts w:ascii="Times New Roman" w:hAnsi="Times New Roman" w:cs="Times New Roman"/>
          <w:i/>
          <w:iCs/>
        </w:rPr>
        <w:t>Черта:</w:t>
      </w:r>
      <w:r w:rsidRPr="00870C75">
        <w:rPr>
          <w:rFonts w:ascii="Times New Roman" w:hAnsi="Times New Roman" w:cs="Times New Roman"/>
        </w:rPr>
        <w:t xml:space="preserve"> тёмно-серая. </w:t>
      </w:r>
      <w:r w:rsidRPr="00870C75">
        <w:rPr>
          <w:rFonts w:ascii="Times New Roman" w:hAnsi="Times New Roman" w:cs="Times New Roman"/>
          <w:i/>
          <w:iCs/>
        </w:rPr>
        <w:t>Блеск:</w:t>
      </w:r>
      <w:r w:rsidRPr="00870C75">
        <w:rPr>
          <w:rFonts w:ascii="Times New Roman" w:hAnsi="Times New Roman" w:cs="Times New Roman"/>
        </w:rPr>
        <w:t xml:space="preserve"> металлический. </w:t>
      </w:r>
      <w:r w:rsidRPr="00870C75">
        <w:rPr>
          <w:rFonts w:ascii="Times New Roman" w:hAnsi="Times New Roman" w:cs="Times New Roman"/>
          <w:i/>
          <w:iCs/>
        </w:rPr>
        <w:t>Спайность:</w:t>
      </w:r>
      <w:r w:rsidRPr="00870C75">
        <w:rPr>
          <w:rFonts w:ascii="Times New Roman" w:hAnsi="Times New Roman" w:cs="Times New Roman"/>
        </w:rPr>
        <w:t xml:space="preserve"> совершенная. </w:t>
      </w:r>
      <w:r w:rsidRPr="00870C75">
        <w:rPr>
          <w:rFonts w:ascii="Times New Roman" w:hAnsi="Times New Roman" w:cs="Times New Roman"/>
          <w:i/>
          <w:iCs/>
        </w:rPr>
        <w:t>Излом</w:t>
      </w:r>
      <w:r w:rsidRPr="00870C75">
        <w:rPr>
          <w:rFonts w:ascii="Times New Roman" w:hAnsi="Times New Roman" w:cs="Times New Roman"/>
        </w:rPr>
        <w:t xml:space="preserve"> занозистый. </w:t>
      </w:r>
      <w:r w:rsidRPr="00870C75">
        <w:rPr>
          <w:rFonts w:ascii="Times New Roman" w:hAnsi="Times New Roman" w:cs="Times New Roman"/>
          <w:i/>
          <w:iCs/>
        </w:rPr>
        <w:t>Диагностические признаки:</w:t>
      </w:r>
      <w:r w:rsidRPr="00870C75">
        <w:rPr>
          <w:rFonts w:ascii="Times New Roman" w:hAnsi="Times New Roman" w:cs="Times New Roman"/>
        </w:rPr>
        <w:t xml:space="preserve"> радужная и синеватая побежалость, в тонких сколах просвечивает жёлто-красным цветом, капля едкого калия оставляет на антимоните буровато-коричневое пятно, спичка легко зажигается, если ей чиркнуть по антимониту. </w:t>
      </w:r>
      <w:r w:rsidRPr="00870C75">
        <w:rPr>
          <w:rFonts w:ascii="Times New Roman" w:hAnsi="Times New Roman" w:cs="Times New Roman"/>
          <w:i/>
          <w:iCs/>
        </w:rPr>
        <w:t>Происхождение и парагенезис:</w:t>
      </w:r>
      <w:r w:rsidRPr="00870C75">
        <w:rPr>
          <w:rFonts w:ascii="Times New Roman" w:hAnsi="Times New Roman" w:cs="Times New Roman"/>
        </w:rPr>
        <w:t xml:space="preserve"> образуется в гидротермальных месторождениях при низких температурах. Сопутствующие минералы</w:t>
      </w:r>
      <w:r w:rsidRPr="00870C75">
        <w:rPr>
          <w:rFonts w:ascii="Times New Roman" w:hAnsi="Times New Roman" w:cs="Times New Roman"/>
          <w:i/>
          <w:iCs/>
        </w:rPr>
        <w:t>:</w:t>
      </w:r>
      <w:r w:rsidRPr="00870C75">
        <w:rPr>
          <w:rFonts w:ascii="Times New Roman" w:hAnsi="Times New Roman" w:cs="Times New Roman"/>
        </w:rPr>
        <w:t xml:space="preserve"> киноварь, кварц, флюорит, кальцит, пирит, аурипигмент, реальгар. </w:t>
      </w:r>
      <w:r w:rsidRPr="00870C75">
        <w:rPr>
          <w:rFonts w:ascii="Times New Roman" w:hAnsi="Times New Roman" w:cs="Times New Roman"/>
          <w:i/>
          <w:iCs/>
        </w:rPr>
        <w:t>Месторождения:</w:t>
      </w:r>
      <w:r w:rsidRPr="00870C75">
        <w:rPr>
          <w:rFonts w:ascii="Times New Roman" w:hAnsi="Times New Roman" w:cs="Times New Roman"/>
        </w:rPr>
        <w:t xml:space="preserve"> Киргизия, Грузия (Никитовка). </w:t>
      </w:r>
      <w:r w:rsidRPr="00870C75">
        <w:rPr>
          <w:rFonts w:ascii="Times New Roman" w:hAnsi="Times New Roman" w:cs="Times New Roman"/>
          <w:i/>
          <w:iCs/>
        </w:rPr>
        <w:t>Практическое значение:</w:t>
      </w:r>
      <w:r w:rsidRPr="00870C75">
        <w:rPr>
          <w:rFonts w:ascii="Times New Roman" w:hAnsi="Times New Roman" w:cs="Times New Roman"/>
        </w:rPr>
        <w:t xml:space="preserve"> является рудой на сурьму, используется в медицине и сельском хозяйстве, антимонитовый порошок входит в состав спичек.</w:t>
      </w:r>
    </w:p>
    <w:p w:rsidR="00870C75" w:rsidRPr="00870C75" w:rsidRDefault="00870C75" w:rsidP="00870C75">
      <w:pPr>
        <w:ind w:firstLine="709"/>
        <w:jc w:val="both"/>
      </w:pPr>
      <w:r w:rsidRPr="00870C75">
        <w:rPr>
          <w:bCs/>
          <w:i/>
          <w:iCs/>
        </w:rPr>
        <w:t>Молибденит</w:t>
      </w:r>
      <w:r w:rsidRPr="00870C75">
        <w:rPr>
          <w:bCs/>
        </w:rPr>
        <w:t xml:space="preserve"> (молибденовый блеск) - Мо</w:t>
      </w:r>
      <w:r w:rsidRPr="00870C75">
        <w:rPr>
          <w:bCs/>
          <w:lang w:val="en-US"/>
        </w:rPr>
        <w:t>S</w:t>
      </w:r>
      <w:r w:rsidRPr="00870C75">
        <w:rPr>
          <w:bCs/>
          <w:vertAlign w:val="subscript"/>
        </w:rPr>
        <w:t>2</w:t>
      </w:r>
      <w:r w:rsidRPr="00870C75">
        <w:rPr>
          <w:bCs/>
        </w:rPr>
        <w:t>. Название происходит от греческого слова «</w:t>
      </w:r>
      <w:proofErr w:type="spellStart"/>
      <w:r w:rsidRPr="00870C75">
        <w:rPr>
          <w:bCs/>
        </w:rPr>
        <w:t>молибдос</w:t>
      </w:r>
      <w:proofErr w:type="spellEnd"/>
      <w:proofErr w:type="gramStart"/>
      <w:r w:rsidRPr="00870C75">
        <w:rPr>
          <w:bCs/>
        </w:rPr>
        <w:t>»-</w:t>
      </w:r>
      <w:proofErr w:type="gramEnd"/>
      <w:r w:rsidRPr="00870C75">
        <w:rPr>
          <w:bCs/>
        </w:rPr>
        <w:t xml:space="preserve">свинец, за сходство со свинцом. </w:t>
      </w:r>
      <w:r w:rsidRPr="00870C75">
        <w:rPr>
          <w:bCs/>
          <w:i/>
          <w:iCs/>
        </w:rPr>
        <w:t>Химический состав:</w:t>
      </w:r>
      <w:r w:rsidRPr="00870C75">
        <w:t xml:space="preserve"> Мо 59,94%, </w:t>
      </w:r>
      <w:r w:rsidRPr="00870C75">
        <w:rPr>
          <w:lang w:val="en-US"/>
        </w:rPr>
        <w:t>S</w:t>
      </w:r>
      <w:r w:rsidRPr="00870C75">
        <w:t xml:space="preserve">-40,06%. </w:t>
      </w:r>
      <w:r w:rsidRPr="00870C75">
        <w:rPr>
          <w:bCs/>
        </w:rPr>
        <w:t xml:space="preserve">Обычно химически </w:t>
      </w:r>
      <w:proofErr w:type="gramStart"/>
      <w:r w:rsidRPr="00870C75">
        <w:rPr>
          <w:bCs/>
        </w:rPr>
        <w:t>чистый</w:t>
      </w:r>
      <w:proofErr w:type="gramEnd"/>
      <w:r w:rsidRPr="00870C75">
        <w:rPr>
          <w:bCs/>
        </w:rPr>
        <w:t>. Наблюдается изоморфная примесь рения (до 0,3%). С</w:t>
      </w:r>
      <w:r w:rsidRPr="00870C75">
        <w:rPr>
          <w:bCs/>
          <w:i/>
          <w:iCs/>
        </w:rPr>
        <w:t>ингония</w:t>
      </w:r>
      <w:r w:rsidRPr="00870C75">
        <w:rPr>
          <w:bCs/>
        </w:rPr>
        <w:t xml:space="preserve"> гексагональная (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6</w:t>
      </w:r>
      <w:r w:rsidRPr="00870C75">
        <w:rPr>
          <w:bCs/>
        </w:rPr>
        <w:t xml:space="preserve"> 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 xml:space="preserve"> 7</w:t>
      </w:r>
      <w:r w:rsidRPr="00870C75">
        <w:rPr>
          <w:bCs/>
          <w:lang w:val="en-US"/>
        </w:rPr>
        <w:t>PC</w:t>
      </w:r>
      <w:r w:rsidRPr="00870C75">
        <w:rPr>
          <w:bCs/>
        </w:rPr>
        <w:t xml:space="preserve">). </w:t>
      </w:r>
      <w:r w:rsidRPr="00870C75">
        <w:rPr>
          <w:bCs/>
          <w:i/>
          <w:iCs/>
        </w:rPr>
        <w:t>Морфология и</w:t>
      </w:r>
      <w:r w:rsidRPr="00870C75">
        <w:rPr>
          <w:bCs/>
        </w:rPr>
        <w:t xml:space="preserve"> о</w:t>
      </w:r>
      <w:r w:rsidRPr="00870C75">
        <w:rPr>
          <w:bCs/>
          <w:i/>
          <w:iCs/>
        </w:rPr>
        <w:t>блик кристаллов:</w:t>
      </w:r>
      <w:r w:rsidRPr="00870C75">
        <w:rPr>
          <w:bCs/>
        </w:rPr>
        <w:t xml:space="preserve"> характерны  пластинчатые </w:t>
      </w:r>
      <w:r w:rsidRPr="00870C75">
        <w:rPr>
          <w:bCs/>
          <w:color w:val="007F00"/>
        </w:rPr>
        <w:t>(</w:t>
      </w:r>
      <w:proofErr w:type="spellStart"/>
      <w:r w:rsidRPr="00870C75">
        <w:rPr>
          <w:bCs/>
        </w:rPr>
        <w:t>пинакоидальные</w:t>
      </w:r>
      <w:proofErr w:type="spellEnd"/>
      <w:r w:rsidRPr="00870C75">
        <w:rPr>
          <w:bCs/>
        </w:rPr>
        <w:t xml:space="preserve">) таблитчатые, иногда </w:t>
      </w:r>
      <w:proofErr w:type="spellStart"/>
      <w:r w:rsidRPr="00870C75">
        <w:rPr>
          <w:bCs/>
        </w:rPr>
        <w:t>бочонковидные</w:t>
      </w:r>
      <w:proofErr w:type="spellEnd"/>
      <w:r w:rsidRPr="00870C75">
        <w:rPr>
          <w:bCs/>
        </w:rPr>
        <w:t xml:space="preserve"> кристаллы. </w:t>
      </w:r>
      <w:r w:rsidRPr="00870C75">
        <w:rPr>
          <w:bCs/>
          <w:i/>
          <w:iCs/>
        </w:rPr>
        <w:t>Морфологи и облик кристаллов.</w:t>
      </w:r>
      <w:r w:rsidRPr="00870C75">
        <w:rPr>
          <w:bCs/>
        </w:rPr>
        <w:t xml:space="preserve"> Листоватые, чешуйчатые агрегаты, сферолиты, оторочки и рассеянная вкрапленность в кварцевых жилах. </w:t>
      </w:r>
      <w:r w:rsidRPr="00870C75">
        <w:rPr>
          <w:bCs/>
          <w:i/>
          <w:iCs/>
        </w:rPr>
        <w:t xml:space="preserve">Твёрдость </w:t>
      </w:r>
      <w:r w:rsidRPr="00870C75">
        <w:rPr>
          <w:bCs/>
        </w:rPr>
        <w:t>1</w:t>
      </w:r>
      <w:r w:rsidRPr="00870C75">
        <w:rPr>
          <w:bCs/>
          <w:i/>
          <w:iCs/>
        </w:rPr>
        <w:t xml:space="preserve"> Плотность </w:t>
      </w:r>
      <w:r w:rsidRPr="00870C75">
        <w:rPr>
          <w:bCs/>
        </w:rPr>
        <w:t xml:space="preserve">4,7. </w:t>
      </w:r>
      <w:r w:rsidRPr="00870C75">
        <w:rPr>
          <w:bCs/>
          <w:i/>
          <w:iCs/>
        </w:rPr>
        <w:t>Цвет:</w:t>
      </w:r>
      <w:r w:rsidRPr="00870C75">
        <w:rPr>
          <w:bCs/>
        </w:rPr>
        <w:t xml:space="preserve"> голубовато-серый. </w:t>
      </w:r>
      <w:r w:rsidRPr="00870C75">
        <w:rPr>
          <w:bCs/>
          <w:i/>
          <w:iCs/>
        </w:rPr>
        <w:t>Черта:</w:t>
      </w:r>
      <w:r w:rsidRPr="00870C75">
        <w:rPr>
          <w:bCs/>
        </w:rPr>
        <w:t xml:space="preserve"> голубовато-серая. </w:t>
      </w:r>
      <w:r w:rsidRPr="00870C75">
        <w:rPr>
          <w:bCs/>
          <w:i/>
          <w:iCs/>
        </w:rPr>
        <w:t>Блеск:</w:t>
      </w:r>
      <w:r w:rsidRPr="00870C75">
        <w:rPr>
          <w:bCs/>
        </w:rPr>
        <w:t xml:space="preserve"> металлический или жирный. </w:t>
      </w:r>
      <w:r w:rsidRPr="00870C75">
        <w:rPr>
          <w:bCs/>
          <w:i/>
          <w:iCs/>
        </w:rPr>
        <w:t>Спайность:</w:t>
      </w:r>
      <w:r w:rsidRPr="00870C75">
        <w:rPr>
          <w:bCs/>
        </w:rPr>
        <w:t xml:space="preserve"> весьма совершенная. </w:t>
      </w:r>
      <w:r w:rsidRPr="00870C75">
        <w:rPr>
          <w:bCs/>
          <w:i/>
          <w:iCs/>
        </w:rPr>
        <w:t xml:space="preserve"> Диагностические признаки:</w:t>
      </w:r>
      <w:r w:rsidRPr="00870C75">
        <w:rPr>
          <w:bCs/>
        </w:rPr>
        <w:t xml:space="preserve"> гибок, но не упруг, легко чертится и сминается ногтем, пишет на бумаге, жирный на ощупь, растворяется в горячей серной кислоте, при выпаривании сернокислого раствора молибденита появляется синее пятно, легко узнается по цвету и блеску. </w:t>
      </w:r>
      <w:r w:rsidRPr="00870C75">
        <w:rPr>
          <w:bCs/>
          <w:i/>
          <w:iCs/>
        </w:rPr>
        <w:t>Происхождение и парагенезис:</w:t>
      </w:r>
      <w:r w:rsidRPr="00870C75">
        <w:rPr>
          <w:bCs/>
        </w:rPr>
        <w:t xml:space="preserve"> образуется в </w:t>
      </w:r>
      <w:proofErr w:type="spellStart"/>
      <w:r w:rsidRPr="00870C75">
        <w:rPr>
          <w:bCs/>
        </w:rPr>
        <w:t>грейзенах</w:t>
      </w:r>
      <w:proofErr w:type="spellEnd"/>
      <w:r w:rsidRPr="00870C75">
        <w:rPr>
          <w:bCs/>
        </w:rPr>
        <w:t xml:space="preserve">, высокотемпературных гидротермальных месторождениях совместно с кварцем и небольшим количеством пирита, иногда с вольфрамитом, бериллом, турмалином, касситеритом, рутилом и скарнах – с шеелитом, кварцем. Генетически </w:t>
      </w:r>
      <w:proofErr w:type="gramStart"/>
      <w:r w:rsidRPr="00870C75">
        <w:rPr>
          <w:bCs/>
        </w:rPr>
        <w:t>связан</w:t>
      </w:r>
      <w:proofErr w:type="gramEnd"/>
      <w:r w:rsidRPr="00870C75">
        <w:rPr>
          <w:bCs/>
        </w:rPr>
        <w:t xml:space="preserve"> с кислыми изверженными породами (гранитами, </w:t>
      </w:r>
      <w:proofErr w:type="spellStart"/>
      <w:r w:rsidRPr="00870C75">
        <w:rPr>
          <w:bCs/>
        </w:rPr>
        <w:t>гранодиоритами</w:t>
      </w:r>
      <w:proofErr w:type="spellEnd"/>
      <w:r w:rsidRPr="00870C75">
        <w:rPr>
          <w:bCs/>
        </w:rPr>
        <w:t xml:space="preserve"> и др.) Пегматитовое – в ассоциации с вольфрамитом, касситеритом, висмутином..</w:t>
      </w:r>
    </w:p>
    <w:p w:rsidR="00870C75" w:rsidRPr="00870C75" w:rsidRDefault="00870C75" w:rsidP="00870C75">
      <w:pPr>
        <w:jc w:val="both"/>
      </w:pPr>
      <w:r w:rsidRPr="00870C75">
        <w:rPr>
          <w:bCs/>
          <w:i/>
          <w:iCs/>
        </w:rPr>
        <w:t xml:space="preserve">Месторождения: </w:t>
      </w:r>
      <w:proofErr w:type="spellStart"/>
      <w:proofErr w:type="gramStart"/>
      <w:r w:rsidRPr="00870C75">
        <w:rPr>
          <w:bCs/>
        </w:rPr>
        <w:t>Тырны-ауз</w:t>
      </w:r>
      <w:proofErr w:type="spellEnd"/>
      <w:proofErr w:type="gramEnd"/>
      <w:r w:rsidRPr="00870C75">
        <w:rPr>
          <w:bCs/>
        </w:rPr>
        <w:t xml:space="preserve"> (Кавказ), Забайкалье, Казахстан (</w:t>
      </w:r>
      <w:proofErr w:type="spellStart"/>
      <w:r w:rsidRPr="00870C75">
        <w:rPr>
          <w:bCs/>
        </w:rPr>
        <w:t>Коунрад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Караоба</w:t>
      </w:r>
      <w:proofErr w:type="spellEnd"/>
      <w:r w:rsidRPr="00870C75">
        <w:rPr>
          <w:bCs/>
        </w:rPr>
        <w:t xml:space="preserve">) </w:t>
      </w:r>
      <w:proofErr w:type="spellStart"/>
      <w:r w:rsidRPr="00870C75">
        <w:rPr>
          <w:bCs/>
        </w:rPr>
        <w:t>Удокан</w:t>
      </w:r>
      <w:proofErr w:type="spellEnd"/>
      <w:r w:rsidRPr="00870C75">
        <w:rPr>
          <w:bCs/>
        </w:rPr>
        <w:t xml:space="preserve"> (Читинская область). За рубежом </w:t>
      </w:r>
      <w:proofErr w:type="spellStart"/>
      <w:r w:rsidRPr="00870C75">
        <w:rPr>
          <w:bCs/>
        </w:rPr>
        <w:t>Клаймакс</w:t>
      </w:r>
      <w:proofErr w:type="spellEnd"/>
      <w:r w:rsidRPr="00870C75">
        <w:rPr>
          <w:bCs/>
        </w:rPr>
        <w:t xml:space="preserve"> (США), Мексика, Норвегия, Марокко.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  <w:i/>
          <w:iCs/>
        </w:rPr>
        <w:lastRenderedPageBreak/>
        <w:t>Практическое значение:</w:t>
      </w:r>
      <w:r w:rsidRPr="00870C75">
        <w:rPr>
          <w:bCs/>
        </w:rPr>
        <w:t xml:space="preserve"> это важнейшая руда</w:t>
      </w:r>
      <w:r w:rsidRPr="00870C75">
        <w:t xml:space="preserve"> </w:t>
      </w:r>
      <w:r w:rsidRPr="00870C75">
        <w:rPr>
          <w:bCs/>
        </w:rPr>
        <w:t>на молибден, применяющейся для изготовления специальных сортов стали,</w:t>
      </w:r>
      <w:r w:rsidRPr="00870C75">
        <w:t xml:space="preserve"> </w:t>
      </w:r>
      <w:r w:rsidRPr="00870C75">
        <w:rPr>
          <w:bCs/>
        </w:rPr>
        <w:t>в электротехнике, в химическом производстве.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r w:rsidRPr="00870C75">
        <w:rPr>
          <w:bCs/>
          <w:i/>
          <w:iCs/>
        </w:rPr>
        <w:t xml:space="preserve">Пирит- </w:t>
      </w:r>
      <w:proofErr w:type="spellStart"/>
      <w:r w:rsidRPr="00870C75">
        <w:rPr>
          <w:bCs/>
          <w:lang w:val="en-US"/>
        </w:rPr>
        <w:t>FeS</w:t>
      </w:r>
      <w:proofErr w:type="spellEnd"/>
      <w:r w:rsidRPr="00870C75">
        <w:rPr>
          <w:bCs/>
          <w:vertAlign w:val="subscript"/>
        </w:rPr>
        <w:t>2</w:t>
      </w:r>
      <w:r w:rsidRPr="00870C75">
        <w:rPr>
          <w:bCs/>
        </w:rPr>
        <w:t>. «</w:t>
      </w:r>
      <w:proofErr w:type="spellStart"/>
      <w:r w:rsidRPr="00870C75">
        <w:rPr>
          <w:bCs/>
        </w:rPr>
        <w:t>Пирос</w:t>
      </w:r>
      <w:proofErr w:type="spellEnd"/>
      <w:r w:rsidRPr="00870C75">
        <w:rPr>
          <w:bCs/>
        </w:rPr>
        <w:t xml:space="preserve">» по-гречески – огонь. Синонимы: серный колчедан, железный колчедан. 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r w:rsidRPr="00870C75">
        <w:rPr>
          <w:bCs/>
          <w:i/>
          <w:iCs/>
        </w:rPr>
        <w:t xml:space="preserve">Химический состав: </w:t>
      </w:r>
      <w:r w:rsidRPr="00870C75">
        <w:rPr>
          <w:bCs/>
          <w:lang w:val="en-US"/>
        </w:rPr>
        <w:t>Fe</w:t>
      </w:r>
      <w:r w:rsidRPr="00870C75">
        <w:rPr>
          <w:bCs/>
        </w:rPr>
        <w:t>-46</w:t>
      </w:r>
      <w:proofErr w:type="gramStart"/>
      <w:r w:rsidRPr="00870C75">
        <w:rPr>
          <w:bCs/>
        </w:rPr>
        <w:t>,6</w:t>
      </w:r>
      <w:proofErr w:type="gramEnd"/>
      <w:r w:rsidRPr="00870C75">
        <w:rPr>
          <w:bCs/>
        </w:rPr>
        <w:t xml:space="preserve">, </w:t>
      </w:r>
      <w:r w:rsidRPr="00870C75">
        <w:rPr>
          <w:bCs/>
          <w:lang w:val="en-US"/>
        </w:rPr>
        <w:t>S</w:t>
      </w:r>
      <w:r w:rsidRPr="00870C75">
        <w:rPr>
          <w:bCs/>
        </w:rPr>
        <w:t>-53,4. В составе пирита железо изоморфно замещается кобальтом - Со и никелем – N</w:t>
      </w:r>
      <w:proofErr w:type="spellStart"/>
      <w:r w:rsidRPr="00870C75">
        <w:rPr>
          <w:bCs/>
          <w:lang w:val="en-US"/>
        </w:rPr>
        <w:t>i</w:t>
      </w:r>
      <w:proofErr w:type="spellEnd"/>
      <w:r w:rsidRPr="00870C75">
        <w:rPr>
          <w:bCs/>
        </w:rPr>
        <w:t>, в состав пирита может входить мышьяк - А</w:t>
      </w:r>
      <w:r w:rsidRPr="00870C75">
        <w:rPr>
          <w:bCs/>
          <w:lang w:val="en-US"/>
        </w:rPr>
        <w:t>s</w:t>
      </w:r>
      <w:r w:rsidRPr="00870C75">
        <w:rPr>
          <w:bCs/>
        </w:rPr>
        <w:t xml:space="preserve"> до 2,7%, часто встречаются </w:t>
      </w:r>
      <w:proofErr w:type="spellStart"/>
      <w:r w:rsidRPr="00870C75">
        <w:rPr>
          <w:bCs/>
          <w:lang w:val="en-US"/>
        </w:rPr>
        <w:t>Sb</w:t>
      </w:r>
      <w:proofErr w:type="spellEnd"/>
      <w:r w:rsidRPr="00870C75">
        <w:rPr>
          <w:bCs/>
        </w:rPr>
        <w:t>, С</w:t>
      </w:r>
      <w:proofErr w:type="gramStart"/>
      <w:r w:rsidRPr="00870C75">
        <w:rPr>
          <w:bCs/>
          <w:lang w:val="en-US"/>
        </w:rPr>
        <w:t>u</w:t>
      </w:r>
      <w:proofErr w:type="gramEnd"/>
      <w:r w:rsidRPr="00870C75">
        <w:rPr>
          <w:bCs/>
        </w:rPr>
        <w:t>, А</w:t>
      </w:r>
      <w:r w:rsidRPr="00870C75">
        <w:rPr>
          <w:bCs/>
          <w:lang w:val="en-US"/>
        </w:rPr>
        <w:t>u</w:t>
      </w:r>
      <w:r w:rsidRPr="00870C75">
        <w:rPr>
          <w:bCs/>
        </w:rPr>
        <w:t xml:space="preserve"> и А</w:t>
      </w:r>
      <w:r w:rsidRPr="00870C75">
        <w:rPr>
          <w:bCs/>
          <w:lang w:val="en-US"/>
        </w:rPr>
        <w:t>g</w:t>
      </w:r>
      <w:r w:rsidRPr="00870C75">
        <w:rPr>
          <w:bCs/>
        </w:rPr>
        <w:t xml:space="preserve">. </w:t>
      </w:r>
      <w:r w:rsidRPr="00870C75">
        <w:rPr>
          <w:bCs/>
          <w:i/>
          <w:iCs/>
        </w:rPr>
        <w:t xml:space="preserve">Сингония кубическая </w:t>
      </w:r>
      <w:r w:rsidRPr="00870C75">
        <w:rPr>
          <w:bCs/>
        </w:rPr>
        <w:t>(3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4</w:t>
      </w:r>
      <w:r w:rsidRPr="00870C75">
        <w:rPr>
          <w:bCs/>
        </w:rPr>
        <w:t>4</w:t>
      </w:r>
      <w:r w:rsidRPr="00870C75">
        <w:rPr>
          <w:bCs/>
          <w:lang w:val="en-US"/>
        </w:rPr>
        <w:t>L</w:t>
      </w:r>
      <w:r w:rsidRPr="00870C75">
        <w:rPr>
          <w:bCs/>
        </w:rPr>
        <w:t>36</w:t>
      </w:r>
      <w:r w:rsidRPr="00870C75">
        <w:rPr>
          <w:bCs/>
          <w:lang w:val="en-US"/>
        </w:rPr>
        <w:t>L</w:t>
      </w:r>
      <w:r w:rsidRPr="00870C75">
        <w:rPr>
          <w:bCs/>
        </w:rPr>
        <w:t>2РС)</w:t>
      </w:r>
      <w:r w:rsidRPr="00870C75">
        <w:rPr>
          <w:bCs/>
          <w:i/>
          <w:iCs/>
        </w:rPr>
        <w:t>.</w:t>
      </w:r>
      <w:r w:rsidRPr="00870C75">
        <w:rPr>
          <w:bCs/>
          <w:i/>
          <w:iCs/>
          <w:color w:val="007F00"/>
        </w:rPr>
        <w:t xml:space="preserve"> </w:t>
      </w:r>
      <w:r w:rsidRPr="00870C75">
        <w:rPr>
          <w:bCs/>
          <w:i/>
          <w:iCs/>
        </w:rPr>
        <w:t>Морфологи и облик кристаллов:</w:t>
      </w:r>
      <w:r w:rsidRPr="00870C75">
        <w:rPr>
          <w:bCs/>
        </w:rPr>
        <w:t xml:space="preserve"> В горных породах и рудах пирит встречается в виде вкрапленников или округлых зерен, конкреции с концентрическим и радиально-лучистым строением, наблюдаются почковидные агрегаты. Кристаллы кубического, пентагон-додекаэдрического, реже </w:t>
      </w:r>
      <w:proofErr w:type="spellStart"/>
      <w:r w:rsidRPr="00870C75">
        <w:rPr>
          <w:bCs/>
        </w:rPr>
        <w:t>октаэдрического</w:t>
      </w:r>
      <w:proofErr w:type="spellEnd"/>
      <w:r w:rsidRPr="00870C75">
        <w:rPr>
          <w:bCs/>
        </w:rPr>
        <w:t xml:space="preserve"> облика. </w:t>
      </w:r>
      <w:r w:rsidRPr="00870C75">
        <w:rPr>
          <w:bCs/>
          <w:i/>
          <w:iCs/>
        </w:rPr>
        <w:t>Твёрдость:</w:t>
      </w:r>
      <w:r w:rsidRPr="00870C75">
        <w:rPr>
          <w:bCs/>
        </w:rPr>
        <w:t xml:space="preserve"> 6-6,5. </w:t>
      </w:r>
      <w:r w:rsidRPr="00870C75">
        <w:rPr>
          <w:bCs/>
          <w:i/>
          <w:iCs/>
        </w:rPr>
        <w:t>Плотность:</w:t>
      </w:r>
      <w:r w:rsidRPr="00870C75">
        <w:rPr>
          <w:bCs/>
          <w:i/>
          <w:iCs/>
          <w:color w:val="007F00"/>
        </w:rPr>
        <w:t>.</w:t>
      </w:r>
      <w:r w:rsidRPr="00870C75">
        <w:rPr>
          <w:bCs/>
        </w:rPr>
        <w:t xml:space="preserve"> 4,9-5,2. </w:t>
      </w:r>
      <w:r w:rsidRPr="00870C75">
        <w:rPr>
          <w:bCs/>
          <w:i/>
          <w:iCs/>
        </w:rPr>
        <w:t>Цвет:</w:t>
      </w:r>
      <w:r w:rsidRPr="00870C75">
        <w:rPr>
          <w:bCs/>
        </w:rPr>
        <w:t xml:space="preserve"> светлый латунно-жёлтый, часто с побежалостями </w:t>
      </w:r>
      <w:proofErr w:type="gramStart"/>
      <w:r w:rsidRPr="00870C75">
        <w:rPr>
          <w:bCs/>
        </w:rPr>
        <w:t>желтовато-бурого</w:t>
      </w:r>
      <w:proofErr w:type="gramEnd"/>
      <w:r w:rsidRPr="00870C75">
        <w:rPr>
          <w:bCs/>
        </w:rPr>
        <w:t xml:space="preserve"> и пёстрых цветов. </w:t>
      </w:r>
      <w:r w:rsidRPr="00870C75">
        <w:rPr>
          <w:bCs/>
          <w:i/>
          <w:iCs/>
        </w:rPr>
        <w:t>Черта:</w:t>
      </w:r>
      <w:r w:rsidRPr="00870C75">
        <w:rPr>
          <w:bCs/>
        </w:rPr>
        <w:t xml:space="preserve"> </w:t>
      </w:r>
      <w:proofErr w:type="spellStart"/>
      <w:r w:rsidRPr="00870C75">
        <w:rPr>
          <w:bCs/>
        </w:rPr>
        <w:t>буровато</w:t>
      </w:r>
      <w:proofErr w:type="spellEnd"/>
      <w:r w:rsidRPr="00870C75">
        <w:rPr>
          <w:bCs/>
        </w:rPr>
        <w:t xml:space="preserve"> - или зеленовато-чёрная. </w:t>
      </w:r>
      <w:r w:rsidRPr="00870C75">
        <w:rPr>
          <w:bCs/>
          <w:i/>
          <w:iCs/>
        </w:rPr>
        <w:t>Блеск:</w:t>
      </w:r>
      <w:r w:rsidRPr="00870C75">
        <w:rPr>
          <w:bCs/>
        </w:rPr>
        <w:t xml:space="preserve"> сильный металлический. </w:t>
      </w:r>
      <w:r w:rsidRPr="00870C75">
        <w:rPr>
          <w:bCs/>
          <w:i/>
          <w:iCs/>
        </w:rPr>
        <w:t>Спайность:</w:t>
      </w:r>
      <w:r w:rsidRPr="00870C75">
        <w:rPr>
          <w:bCs/>
        </w:rPr>
        <w:t xml:space="preserve"> весьма несовершенная. </w:t>
      </w:r>
      <w:r w:rsidRPr="00870C75">
        <w:rPr>
          <w:bCs/>
          <w:i/>
          <w:iCs/>
        </w:rPr>
        <w:t xml:space="preserve">Излом </w:t>
      </w:r>
      <w:r w:rsidRPr="00870C75">
        <w:rPr>
          <w:bCs/>
        </w:rPr>
        <w:t xml:space="preserve">ступенчатый, неровный. </w:t>
      </w:r>
      <w:r w:rsidRPr="00870C75">
        <w:rPr>
          <w:bCs/>
          <w:i/>
          <w:iCs/>
        </w:rPr>
        <w:t>Диагностические признаки:</w:t>
      </w:r>
      <w:r w:rsidRPr="00870C75">
        <w:rPr>
          <w:bCs/>
        </w:rPr>
        <w:t xml:space="preserve"> легко узнаётся по цвету, формам кристаллов, штриховатости граней, высокой твёрдости. Перед паяльной трубкой, растрескиваясь, плавиться в магнитный шарик. Легко теряет часть серы, которая горит голубым пламенем. В Н</w:t>
      </w:r>
      <w:r w:rsidRPr="00870C75">
        <w:rPr>
          <w:bCs/>
          <w:lang w:val="en-US"/>
        </w:rPr>
        <w:t>NO</w:t>
      </w:r>
      <w:r w:rsidRPr="00870C75">
        <w:rPr>
          <w:bCs/>
          <w:vertAlign w:val="subscript"/>
        </w:rPr>
        <w:t>3</w:t>
      </w:r>
      <w:r w:rsidRPr="00870C75">
        <w:rPr>
          <w:bCs/>
        </w:rPr>
        <w:t xml:space="preserve"> разлагается с трудом, выделяя серу. В разбавленной </w:t>
      </w:r>
      <w:proofErr w:type="gramStart"/>
      <w:r w:rsidRPr="00870C75">
        <w:rPr>
          <w:bCs/>
        </w:rPr>
        <w:t>Н</w:t>
      </w:r>
      <w:proofErr w:type="spellStart"/>
      <w:proofErr w:type="gramEnd"/>
      <w:r w:rsidRPr="00870C75">
        <w:rPr>
          <w:bCs/>
          <w:lang w:val="en-US"/>
        </w:rPr>
        <w:t>Cl</w:t>
      </w:r>
      <w:proofErr w:type="spellEnd"/>
      <w:r w:rsidRPr="00870C75">
        <w:rPr>
          <w:bCs/>
        </w:rPr>
        <w:t xml:space="preserve"> не растворяется. </w:t>
      </w:r>
      <w:r w:rsidRPr="00870C75">
        <w:rPr>
          <w:bCs/>
          <w:i/>
          <w:iCs/>
        </w:rPr>
        <w:t>Происхождение и парагенезис.</w:t>
      </w:r>
      <w:r w:rsidRPr="00870C75">
        <w:rPr>
          <w:bCs/>
        </w:rPr>
        <w:t xml:space="preserve"> Пирит образуется в самых различных геологических условиях. Встречается в магматических горных породах в виде мельчайших вкраплений, в среднетемпературных гидротермальных месторождениях является золотоносным минералом, так же наблюдается в контактово-метасоматических месторождениях как спутник в скарнах и магнетитовых залежах. Ассоциирует с галенитом, сфалеритом, халькопиритом, марказитом, кварцем в гидротермальных месторождениях, в колчеданных месторождениях, где пирит слагает крупные залежи на 80-90% с подчиненным </w:t>
      </w:r>
      <w:proofErr w:type="spellStart"/>
      <w:r w:rsidRPr="00870C75">
        <w:rPr>
          <w:bCs/>
        </w:rPr>
        <w:t>колическтвом</w:t>
      </w:r>
      <w:proofErr w:type="spellEnd"/>
      <w:r w:rsidRPr="00870C75">
        <w:rPr>
          <w:bCs/>
        </w:rPr>
        <w:t xml:space="preserve"> халькопирита, сфалерита и кварца. </w:t>
      </w:r>
      <w:r w:rsidRPr="00870C75">
        <w:rPr>
          <w:bCs/>
          <w:i/>
          <w:iCs/>
        </w:rPr>
        <w:t>Месторождения:</w:t>
      </w:r>
      <w:r w:rsidRPr="00870C75">
        <w:rPr>
          <w:bCs/>
        </w:rPr>
        <w:t xml:space="preserve"> на Урале (Карабаш, </w:t>
      </w:r>
      <w:proofErr w:type="spellStart"/>
      <w:r w:rsidRPr="00870C75">
        <w:rPr>
          <w:bCs/>
        </w:rPr>
        <w:t>Блява</w:t>
      </w:r>
      <w:proofErr w:type="spellEnd"/>
      <w:r w:rsidRPr="00870C75">
        <w:rPr>
          <w:bCs/>
        </w:rPr>
        <w:t>), Башкирия (Сибай), Рудный Алтай (</w:t>
      </w:r>
      <w:proofErr w:type="spellStart"/>
      <w:r w:rsidRPr="00870C75">
        <w:rPr>
          <w:bCs/>
        </w:rPr>
        <w:t>Змеиногорское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Белоусовское</w:t>
      </w:r>
      <w:proofErr w:type="spellEnd"/>
      <w:r w:rsidRPr="00870C75">
        <w:rPr>
          <w:bCs/>
        </w:rPr>
        <w:t>, Березовское), Закавказье (</w:t>
      </w:r>
      <w:proofErr w:type="spellStart"/>
      <w:r w:rsidRPr="00870C75">
        <w:rPr>
          <w:bCs/>
        </w:rPr>
        <w:t>Чирагидзорское</w:t>
      </w:r>
      <w:proofErr w:type="spellEnd"/>
      <w:r w:rsidRPr="00870C75">
        <w:rPr>
          <w:bCs/>
        </w:rPr>
        <w:t xml:space="preserve">) За рубежом в Норвегии и Испании. </w:t>
      </w:r>
      <w:r w:rsidRPr="00870C75">
        <w:rPr>
          <w:bCs/>
          <w:i/>
          <w:iCs/>
        </w:rPr>
        <w:t>Практическое значение:</w:t>
      </w:r>
      <w:r w:rsidRPr="00870C75">
        <w:rPr>
          <w:bCs/>
        </w:rPr>
        <w:t xml:space="preserve"> применяется главным образом для получения серной кислоты, а продукты обжига используются как железная руда. В пирите часто концентрируются А</w:t>
      </w:r>
      <w:proofErr w:type="gramStart"/>
      <w:r w:rsidRPr="00870C75">
        <w:rPr>
          <w:bCs/>
          <w:lang w:val="en-US"/>
        </w:rPr>
        <w:t>u</w:t>
      </w:r>
      <w:proofErr w:type="gramEnd"/>
      <w:r w:rsidRPr="00870C75">
        <w:rPr>
          <w:bCs/>
        </w:rPr>
        <w:t>, С</w:t>
      </w:r>
      <w:r w:rsidRPr="00870C75">
        <w:rPr>
          <w:bCs/>
          <w:lang w:val="en-US"/>
        </w:rPr>
        <w:t>u</w:t>
      </w:r>
      <w:r w:rsidRPr="00870C75">
        <w:rPr>
          <w:bCs/>
        </w:rPr>
        <w:t xml:space="preserve">, </w:t>
      </w:r>
      <w:r w:rsidRPr="00870C75">
        <w:rPr>
          <w:bCs/>
          <w:lang w:val="en-US"/>
        </w:rPr>
        <w:t>Zn</w:t>
      </w:r>
      <w:r w:rsidRPr="00870C75">
        <w:rPr>
          <w:bCs/>
        </w:rPr>
        <w:t xml:space="preserve">, которые могут извлекаться при переработке. 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proofErr w:type="spellStart"/>
      <w:r w:rsidRPr="00870C75">
        <w:rPr>
          <w:bCs/>
          <w:i/>
          <w:iCs/>
        </w:rPr>
        <w:t>Пентландит</w:t>
      </w:r>
      <w:proofErr w:type="spellEnd"/>
      <w:r w:rsidRPr="00870C75">
        <w:rPr>
          <w:bCs/>
        </w:rPr>
        <w:t xml:space="preserve"> (</w:t>
      </w:r>
      <w:proofErr w:type="gramStart"/>
      <w:r w:rsidRPr="00870C75">
        <w:rPr>
          <w:bCs/>
        </w:rPr>
        <w:t>железо-никелевый</w:t>
      </w:r>
      <w:proofErr w:type="gramEnd"/>
      <w:r w:rsidRPr="00870C75">
        <w:rPr>
          <w:bCs/>
        </w:rPr>
        <w:t xml:space="preserve"> колчедан) – (</w:t>
      </w:r>
      <w:r w:rsidRPr="00870C75">
        <w:rPr>
          <w:bCs/>
          <w:lang w:val="en-US"/>
        </w:rPr>
        <w:t>Fe</w:t>
      </w:r>
      <w:r w:rsidRPr="00870C75">
        <w:rPr>
          <w:bCs/>
        </w:rPr>
        <w:t>,</w:t>
      </w:r>
      <w:r w:rsidRPr="00870C75">
        <w:rPr>
          <w:bCs/>
          <w:lang w:val="en-US"/>
        </w:rPr>
        <w:t>Ni</w:t>
      </w:r>
      <w:r w:rsidRPr="00870C75">
        <w:rPr>
          <w:bCs/>
        </w:rPr>
        <w:t>)</w:t>
      </w:r>
      <w:r w:rsidRPr="00870C75">
        <w:rPr>
          <w:bCs/>
          <w:vertAlign w:val="subscript"/>
        </w:rPr>
        <w:t>9</w:t>
      </w:r>
      <w:r w:rsidRPr="00870C75">
        <w:rPr>
          <w:bCs/>
          <w:lang w:val="en-US"/>
        </w:rPr>
        <w:t>S</w:t>
      </w:r>
      <w:r w:rsidRPr="00870C75">
        <w:rPr>
          <w:bCs/>
          <w:vertAlign w:val="subscript"/>
        </w:rPr>
        <w:t>8</w:t>
      </w:r>
      <w:r w:rsidRPr="00870C75">
        <w:rPr>
          <w:bCs/>
        </w:rPr>
        <w:t xml:space="preserve">. Назван в честь </w:t>
      </w:r>
      <w:proofErr w:type="spellStart"/>
      <w:r w:rsidRPr="00870C75">
        <w:rPr>
          <w:bCs/>
        </w:rPr>
        <w:t>Д.Б.Пентланда</w:t>
      </w:r>
      <w:proofErr w:type="spellEnd"/>
      <w:r w:rsidRPr="00870C75">
        <w:rPr>
          <w:bCs/>
        </w:rPr>
        <w:t xml:space="preserve">, </w:t>
      </w:r>
      <w:proofErr w:type="gramStart"/>
      <w:r w:rsidRPr="00870C75">
        <w:rPr>
          <w:bCs/>
        </w:rPr>
        <w:t>открывшего</w:t>
      </w:r>
      <w:proofErr w:type="gramEnd"/>
      <w:r w:rsidRPr="00870C75">
        <w:rPr>
          <w:bCs/>
        </w:rPr>
        <w:t xml:space="preserve"> минерал. </w:t>
      </w:r>
      <w:r w:rsidRPr="00870C75">
        <w:rPr>
          <w:bCs/>
          <w:i/>
          <w:iCs/>
        </w:rPr>
        <w:t>Химический состав</w:t>
      </w:r>
      <w:r w:rsidRPr="00870C75">
        <w:rPr>
          <w:bCs/>
        </w:rPr>
        <w:t xml:space="preserve"> непостоянный. Соотношение между </w:t>
      </w:r>
      <w:r w:rsidRPr="00870C75">
        <w:rPr>
          <w:bCs/>
          <w:lang w:val="en-US"/>
        </w:rPr>
        <w:t>Fe</w:t>
      </w:r>
      <w:r w:rsidRPr="00870C75">
        <w:rPr>
          <w:bCs/>
        </w:rPr>
        <w:t xml:space="preserve"> и </w:t>
      </w:r>
      <w:r w:rsidRPr="00870C75">
        <w:rPr>
          <w:bCs/>
          <w:lang w:val="en-US"/>
        </w:rPr>
        <w:t>Ni</w:t>
      </w:r>
      <w:r w:rsidRPr="00870C75">
        <w:rPr>
          <w:bCs/>
        </w:rPr>
        <w:t xml:space="preserve"> обычно 1:1. постоянно присутствует кобальт, в количестве от 0,4 до 2,5% в виде изоморфной примеси к никелю. </w:t>
      </w:r>
      <w:r w:rsidRPr="00870C75">
        <w:rPr>
          <w:bCs/>
          <w:i/>
          <w:iCs/>
        </w:rPr>
        <w:t>Сингония</w:t>
      </w:r>
      <w:r w:rsidRPr="00870C75">
        <w:rPr>
          <w:bCs/>
        </w:rPr>
        <w:t xml:space="preserve"> кубическая (3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4</w:t>
      </w:r>
      <w:r w:rsidRPr="00870C75">
        <w:rPr>
          <w:bCs/>
        </w:rPr>
        <w:t>4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3</w:t>
      </w:r>
      <w:r w:rsidRPr="00870C75">
        <w:rPr>
          <w:bCs/>
        </w:rPr>
        <w:t>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>9</w:t>
      </w:r>
      <w:r w:rsidRPr="00870C75">
        <w:rPr>
          <w:bCs/>
          <w:lang w:val="en-US"/>
        </w:rPr>
        <w:t>PC</w:t>
      </w:r>
      <w:r w:rsidRPr="00870C75">
        <w:rPr>
          <w:bCs/>
        </w:rPr>
        <w:t xml:space="preserve">). </w:t>
      </w:r>
      <w:r w:rsidRPr="00870C75">
        <w:rPr>
          <w:bCs/>
          <w:i/>
          <w:iCs/>
        </w:rPr>
        <w:t>Морфология и</w:t>
      </w:r>
      <w:r w:rsidRPr="00870C75">
        <w:rPr>
          <w:bCs/>
        </w:rPr>
        <w:t xml:space="preserve"> </w:t>
      </w:r>
      <w:r w:rsidRPr="00870C75">
        <w:rPr>
          <w:bCs/>
          <w:i/>
          <w:iCs/>
        </w:rPr>
        <w:t>облик кристаллов</w:t>
      </w:r>
      <w:r w:rsidRPr="00870C75">
        <w:rPr>
          <w:bCs/>
        </w:rPr>
        <w:t xml:space="preserve">. Агрегаты зерен и отдельные включения неправильной формы. </w:t>
      </w:r>
      <w:r w:rsidRPr="00870C75">
        <w:rPr>
          <w:bCs/>
          <w:i/>
          <w:iCs/>
        </w:rPr>
        <w:t>Твердость</w:t>
      </w:r>
      <w:r w:rsidRPr="00870C75">
        <w:rPr>
          <w:bCs/>
        </w:rPr>
        <w:t xml:space="preserve"> 3-4. </w:t>
      </w:r>
      <w:r w:rsidRPr="00870C75">
        <w:rPr>
          <w:bCs/>
          <w:i/>
          <w:iCs/>
        </w:rPr>
        <w:t>Плотность</w:t>
      </w:r>
      <w:r w:rsidRPr="00870C75">
        <w:rPr>
          <w:bCs/>
        </w:rPr>
        <w:t xml:space="preserve"> 4,5-5. </w:t>
      </w:r>
      <w:r w:rsidRPr="00870C75">
        <w:rPr>
          <w:bCs/>
          <w:i/>
          <w:iCs/>
        </w:rPr>
        <w:t>Цвет</w:t>
      </w:r>
      <w:r w:rsidRPr="00870C75">
        <w:rPr>
          <w:bCs/>
        </w:rPr>
        <w:t xml:space="preserve"> </w:t>
      </w:r>
      <w:proofErr w:type="spellStart"/>
      <w:r w:rsidRPr="00870C75">
        <w:rPr>
          <w:bCs/>
        </w:rPr>
        <w:t>пентландита</w:t>
      </w:r>
      <w:proofErr w:type="spellEnd"/>
      <w:r w:rsidRPr="00870C75">
        <w:rPr>
          <w:bCs/>
        </w:rPr>
        <w:t xml:space="preserve"> бронзово-желтый, светлее, чем у пирротина. </w:t>
      </w:r>
      <w:r w:rsidRPr="00870C75">
        <w:rPr>
          <w:bCs/>
          <w:i/>
          <w:iCs/>
        </w:rPr>
        <w:t xml:space="preserve">Черта </w:t>
      </w:r>
      <w:r w:rsidRPr="00870C75">
        <w:rPr>
          <w:bCs/>
        </w:rPr>
        <w:t xml:space="preserve">зеленовато-черная, светлая бронзово-бурая. </w:t>
      </w:r>
      <w:r w:rsidRPr="00870C75">
        <w:rPr>
          <w:bCs/>
          <w:i/>
          <w:iCs/>
        </w:rPr>
        <w:t>Блеск</w:t>
      </w:r>
      <w:r w:rsidRPr="00870C75">
        <w:rPr>
          <w:bCs/>
        </w:rPr>
        <w:t xml:space="preserve"> металлический. </w:t>
      </w:r>
      <w:proofErr w:type="gramStart"/>
      <w:r w:rsidRPr="00870C75">
        <w:rPr>
          <w:bCs/>
          <w:i/>
          <w:iCs/>
        </w:rPr>
        <w:t>Спайность</w:t>
      </w:r>
      <w:proofErr w:type="gramEnd"/>
      <w:r w:rsidRPr="00870C75">
        <w:rPr>
          <w:bCs/>
        </w:rPr>
        <w:t xml:space="preserve"> совершенная по октаэдру {111}.</w:t>
      </w:r>
      <w:r w:rsidRPr="00870C75">
        <w:rPr>
          <w:bCs/>
          <w:i/>
          <w:iCs/>
        </w:rPr>
        <w:t xml:space="preserve"> Излом</w:t>
      </w:r>
      <w:r w:rsidRPr="00870C75">
        <w:rPr>
          <w:bCs/>
        </w:rPr>
        <w:t xml:space="preserve"> раковистый, неровный. </w:t>
      </w:r>
      <w:r w:rsidRPr="00870C75">
        <w:rPr>
          <w:bCs/>
          <w:i/>
          <w:iCs/>
        </w:rPr>
        <w:t>Разновидности</w:t>
      </w:r>
      <w:r w:rsidRPr="00870C75">
        <w:rPr>
          <w:bCs/>
        </w:rPr>
        <w:t xml:space="preserve"> кобальт-</w:t>
      </w:r>
      <w:proofErr w:type="spellStart"/>
      <w:r w:rsidRPr="00870C75">
        <w:rPr>
          <w:bCs/>
        </w:rPr>
        <w:t>пентландит</w:t>
      </w:r>
      <w:proofErr w:type="spellEnd"/>
      <w:r w:rsidRPr="00870C75">
        <w:rPr>
          <w:bCs/>
        </w:rPr>
        <w:t xml:space="preserve"> (содержит до 49% кобальта). </w:t>
      </w:r>
      <w:r w:rsidRPr="00870C75">
        <w:rPr>
          <w:bCs/>
          <w:i/>
          <w:iCs/>
        </w:rPr>
        <w:t>Диагностические признаки</w:t>
      </w:r>
      <w:r w:rsidRPr="00870C75">
        <w:rPr>
          <w:bCs/>
        </w:rPr>
        <w:t xml:space="preserve">: не </w:t>
      </w:r>
      <w:proofErr w:type="spellStart"/>
      <w:proofErr w:type="gramStart"/>
      <w:r w:rsidRPr="00870C75">
        <w:rPr>
          <w:bCs/>
        </w:rPr>
        <w:t>магнитен</w:t>
      </w:r>
      <w:proofErr w:type="spellEnd"/>
      <w:proofErr w:type="gramEnd"/>
      <w:r w:rsidRPr="00870C75">
        <w:rPr>
          <w:bCs/>
        </w:rPr>
        <w:t xml:space="preserve">, чем и отличается от пирротина, хорошо проводит электричество. Перед паяльной трубкой сплавляется в черный магнитный шарик. В азотной кислоте растворяется, окрашивая раствор в зеленый цвет. </w:t>
      </w:r>
      <w:proofErr w:type="gramStart"/>
      <w:r w:rsidRPr="00870C75">
        <w:rPr>
          <w:bCs/>
        </w:rPr>
        <w:t>При</w:t>
      </w:r>
      <w:proofErr w:type="gramEnd"/>
      <w:r w:rsidRPr="00870C75">
        <w:rPr>
          <w:bCs/>
        </w:rPr>
        <w:t xml:space="preserve"> добавление раствора аммиака и порошка </w:t>
      </w:r>
      <w:proofErr w:type="spellStart"/>
      <w:r w:rsidRPr="00870C75">
        <w:rPr>
          <w:bCs/>
        </w:rPr>
        <w:t>диметилглиоксима</w:t>
      </w:r>
      <w:proofErr w:type="spellEnd"/>
      <w:r w:rsidRPr="00870C75">
        <w:rPr>
          <w:bCs/>
        </w:rPr>
        <w:t xml:space="preserve"> наблюдается карминно-красное окрашивание с образованием осадка (реакция на никель). </w:t>
      </w:r>
      <w:r w:rsidRPr="00870C75">
        <w:rPr>
          <w:bCs/>
          <w:i/>
          <w:iCs/>
        </w:rPr>
        <w:t>Происхождение и парагенезис</w:t>
      </w:r>
      <w:r w:rsidRPr="00870C75">
        <w:rPr>
          <w:bCs/>
        </w:rPr>
        <w:t>. Встречается почти постоянно в парагенетической ассоциации с пирротином и халькопиритом, но только в тех сульфидных рудах, которые генетически связаны с основными и ультраосновными изверженными породами (габбро-</w:t>
      </w:r>
      <w:proofErr w:type="spellStart"/>
      <w:r w:rsidRPr="00870C75">
        <w:rPr>
          <w:bCs/>
        </w:rPr>
        <w:t>норитами</w:t>
      </w:r>
      <w:proofErr w:type="spellEnd"/>
      <w:r w:rsidRPr="00870C75">
        <w:rPr>
          <w:bCs/>
        </w:rPr>
        <w:t xml:space="preserve">, перидотитами и др.). </w:t>
      </w:r>
      <w:r w:rsidRPr="00870C75">
        <w:rPr>
          <w:bCs/>
          <w:i/>
          <w:iCs/>
        </w:rPr>
        <w:t>Поисковый признак</w:t>
      </w:r>
      <w:r w:rsidRPr="00870C75">
        <w:rPr>
          <w:bCs/>
        </w:rPr>
        <w:t xml:space="preserve"> на </w:t>
      </w:r>
      <w:proofErr w:type="spellStart"/>
      <w:r w:rsidRPr="00870C75">
        <w:rPr>
          <w:bCs/>
        </w:rPr>
        <w:t>пентландит</w:t>
      </w:r>
      <w:proofErr w:type="spellEnd"/>
      <w:r w:rsidRPr="00870C75">
        <w:rPr>
          <w:bCs/>
        </w:rPr>
        <w:t xml:space="preserve">-пирротин и халькопирит. </w:t>
      </w:r>
      <w:r w:rsidRPr="00870C75">
        <w:rPr>
          <w:bCs/>
          <w:i/>
          <w:iCs/>
        </w:rPr>
        <w:t xml:space="preserve">Месторождения. </w:t>
      </w:r>
      <w:r w:rsidRPr="00870C75">
        <w:rPr>
          <w:bCs/>
        </w:rPr>
        <w:t>Восточный Казахстан (</w:t>
      </w:r>
      <w:proofErr w:type="spellStart"/>
      <w:r w:rsidRPr="00870C75">
        <w:rPr>
          <w:bCs/>
        </w:rPr>
        <w:t>Байбура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Бакырчик</w:t>
      </w:r>
      <w:proofErr w:type="spellEnd"/>
      <w:r w:rsidRPr="00870C75">
        <w:rPr>
          <w:bCs/>
        </w:rPr>
        <w:t xml:space="preserve"> и др.), </w:t>
      </w:r>
      <w:proofErr w:type="gramStart"/>
      <w:r w:rsidRPr="00870C75">
        <w:rPr>
          <w:bCs/>
        </w:rPr>
        <w:t>Норильское</w:t>
      </w:r>
      <w:proofErr w:type="gram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Монче</w:t>
      </w:r>
      <w:proofErr w:type="spellEnd"/>
      <w:r w:rsidRPr="00870C75">
        <w:rPr>
          <w:bCs/>
        </w:rPr>
        <w:t>-Тундра, Канада (</w:t>
      </w:r>
      <w:proofErr w:type="spellStart"/>
      <w:r w:rsidRPr="00870C75">
        <w:rPr>
          <w:bCs/>
        </w:rPr>
        <w:t>Седбери</w:t>
      </w:r>
      <w:proofErr w:type="spellEnd"/>
      <w:r w:rsidRPr="00870C75">
        <w:rPr>
          <w:bCs/>
        </w:rPr>
        <w:t xml:space="preserve">), Норвегия, Ю. Африка. </w:t>
      </w:r>
      <w:r w:rsidRPr="00870C75">
        <w:rPr>
          <w:bCs/>
          <w:i/>
          <w:iCs/>
        </w:rPr>
        <w:t xml:space="preserve">Практическое значение. </w:t>
      </w:r>
      <w:r w:rsidRPr="00870C75">
        <w:rPr>
          <w:bCs/>
        </w:rPr>
        <w:t>Основная руда на никель, около 90% мировой продукции никеля извлекается из медно-никелевых сульфидных руд. Источник получения кобальта, металлов платиновой группы, селена и теллура. Никель применяется для изготовления специальных инструментов, посуды, как составная часть многих важных в техническом отношении сплавов (никелевая сталь, нейзильбер, сплавы с медью и цинком для реостатов, монет и др.). Для получения соединений, применяемых для никелирования, и т.д.</w:t>
      </w:r>
    </w:p>
    <w:p w:rsidR="00870C75" w:rsidRPr="00870C75" w:rsidRDefault="00870C75" w:rsidP="00870C75">
      <w:pPr>
        <w:ind w:firstLine="709"/>
        <w:jc w:val="both"/>
      </w:pPr>
      <w:proofErr w:type="spellStart"/>
      <w:r w:rsidRPr="00870C75">
        <w:rPr>
          <w:bCs/>
          <w:i/>
          <w:iCs/>
        </w:rPr>
        <w:t>Ковеллин</w:t>
      </w:r>
      <w:proofErr w:type="spellEnd"/>
      <w:r w:rsidRPr="00870C75">
        <w:rPr>
          <w:bCs/>
          <w:i/>
          <w:iCs/>
        </w:rPr>
        <w:t xml:space="preserve"> </w:t>
      </w:r>
      <w:r w:rsidRPr="00870C75">
        <w:rPr>
          <w:bCs/>
        </w:rPr>
        <w:t>(медное индиго) – Си</w:t>
      </w:r>
      <w:r w:rsidRPr="00870C75">
        <w:rPr>
          <w:bCs/>
          <w:lang w:val="en-US"/>
        </w:rPr>
        <w:t>S</w:t>
      </w:r>
      <w:r w:rsidRPr="00870C75">
        <w:rPr>
          <w:bCs/>
        </w:rPr>
        <w:t>.</w:t>
      </w:r>
      <w:proofErr w:type="gramStart"/>
      <w:r w:rsidRPr="00870C75">
        <w:rPr>
          <w:bCs/>
        </w:rPr>
        <w:t>Назван</w:t>
      </w:r>
      <w:proofErr w:type="gramEnd"/>
      <w:r w:rsidRPr="00870C75">
        <w:rPr>
          <w:bCs/>
        </w:rPr>
        <w:t xml:space="preserve"> в честь итальянского минералога </w:t>
      </w:r>
      <w:proofErr w:type="spellStart"/>
      <w:r w:rsidRPr="00870C75">
        <w:rPr>
          <w:bCs/>
        </w:rPr>
        <w:t>Ковелли</w:t>
      </w:r>
      <w:proofErr w:type="spellEnd"/>
      <w:r w:rsidRPr="00870C75">
        <w:rPr>
          <w:bCs/>
        </w:rPr>
        <w:t xml:space="preserve">. </w:t>
      </w:r>
      <w:r w:rsidRPr="00870C75">
        <w:rPr>
          <w:bCs/>
          <w:i/>
          <w:iCs/>
        </w:rPr>
        <w:t xml:space="preserve"> Химический состав </w:t>
      </w:r>
      <w:r w:rsidRPr="00870C75">
        <w:rPr>
          <w:bCs/>
        </w:rPr>
        <w:t xml:space="preserve"> С</w:t>
      </w:r>
      <w:proofErr w:type="gramStart"/>
      <w:r w:rsidRPr="00870C75">
        <w:rPr>
          <w:bCs/>
          <w:lang w:val="en-US"/>
        </w:rPr>
        <w:t>u</w:t>
      </w:r>
      <w:proofErr w:type="gramEnd"/>
      <w:r w:rsidRPr="00870C75">
        <w:rPr>
          <w:bCs/>
        </w:rPr>
        <w:t xml:space="preserve"> 65,5%, </w:t>
      </w:r>
      <w:r w:rsidRPr="00870C75">
        <w:rPr>
          <w:bCs/>
          <w:lang w:val="en-US"/>
        </w:rPr>
        <w:t>S</w:t>
      </w:r>
      <w:r w:rsidRPr="00870C75">
        <w:rPr>
          <w:bCs/>
        </w:rPr>
        <w:t xml:space="preserve">-33,5%, химическими анализами установлены примеси </w:t>
      </w:r>
      <w:r w:rsidRPr="00870C75">
        <w:rPr>
          <w:bCs/>
          <w:lang w:val="en-US"/>
        </w:rPr>
        <w:t>F</w:t>
      </w:r>
      <w:r w:rsidRPr="00870C75">
        <w:rPr>
          <w:bCs/>
        </w:rPr>
        <w:t xml:space="preserve">е, </w:t>
      </w:r>
      <w:r w:rsidRPr="00870C75">
        <w:rPr>
          <w:bCs/>
          <w:lang w:val="en-US"/>
        </w:rPr>
        <w:t>S</w:t>
      </w:r>
      <w:r w:rsidRPr="00870C75">
        <w:rPr>
          <w:bCs/>
        </w:rPr>
        <w:t>е, А</w:t>
      </w:r>
      <w:r w:rsidRPr="00870C75">
        <w:rPr>
          <w:bCs/>
          <w:lang w:val="en-US"/>
        </w:rPr>
        <w:t>g</w:t>
      </w:r>
      <w:r w:rsidRPr="00870C75">
        <w:rPr>
          <w:bCs/>
        </w:rPr>
        <w:t xml:space="preserve">, РЬ. </w:t>
      </w:r>
      <w:r w:rsidRPr="00870C75">
        <w:rPr>
          <w:bCs/>
          <w:i/>
          <w:iCs/>
        </w:rPr>
        <w:t>Сингония</w:t>
      </w:r>
      <w:r w:rsidRPr="00870C75">
        <w:rPr>
          <w:bCs/>
        </w:rPr>
        <w:t xml:space="preserve"> гексагональная (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 xml:space="preserve">6 </w:t>
      </w:r>
      <w:r w:rsidRPr="00870C75">
        <w:rPr>
          <w:bCs/>
        </w:rPr>
        <w:t>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 xml:space="preserve"> 7РС). </w:t>
      </w:r>
      <w:r w:rsidRPr="00870C75">
        <w:rPr>
          <w:bCs/>
          <w:i/>
          <w:iCs/>
        </w:rPr>
        <w:t>Морфология и облик кристаллов:</w:t>
      </w:r>
      <w:r w:rsidRPr="00870C75">
        <w:rPr>
          <w:bCs/>
        </w:rPr>
        <w:t xml:space="preserve"> кристаллы встречаются чрезвычайно редко и имеют вид мелких тонких табличек. </w:t>
      </w:r>
      <w:r w:rsidRPr="00870C75">
        <w:rPr>
          <w:bCs/>
          <w:i/>
          <w:iCs/>
        </w:rPr>
        <w:t>Твёрдость</w:t>
      </w:r>
      <w:r w:rsidRPr="00870C75">
        <w:rPr>
          <w:bCs/>
        </w:rPr>
        <w:t xml:space="preserve"> 1,5-2. </w:t>
      </w:r>
      <w:r w:rsidRPr="00870C75">
        <w:rPr>
          <w:bCs/>
          <w:i/>
          <w:iCs/>
        </w:rPr>
        <w:t xml:space="preserve">Плотность </w:t>
      </w:r>
      <w:r w:rsidRPr="00870C75">
        <w:rPr>
          <w:bCs/>
        </w:rPr>
        <w:t>4,6.</w:t>
      </w:r>
      <w:r w:rsidRPr="00870C75">
        <w:rPr>
          <w:bCs/>
          <w:i/>
          <w:iCs/>
        </w:rPr>
        <w:t xml:space="preserve"> Цвет:</w:t>
      </w:r>
      <w:r w:rsidRPr="00870C75">
        <w:rPr>
          <w:bCs/>
        </w:rPr>
        <w:t xml:space="preserve"> индигово-синий.</w:t>
      </w:r>
      <w:r w:rsidRPr="00870C75">
        <w:rPr>
          <w:bCs/>
          <w:color w:val="007F00"/>
        </w:rPr>
        <w:t xml:space="preserve"> </w:t>
      </w:r>
      <w:r w:rsidRPr="00870C75">
        <w:rPr>
          <w:bCs/>
          <w:i/>
          <w:iCs/>
        </w:rPr>
        <w:t>Черта</w:t>
      </w:r>
      <w:r w:rsidRPr="00870C75">
        <w:rPr>
          <w:bCs/>
        </w:rPr>
        <w:t xml:space="preserve"> серая до </w:t>
      </w:r>
      <w:proofErr w:type="gramStart"/>
      <w:r w:rsidRPr="00870C75">
        <w:rPr>
          <w:bCs/>
        </w:rPr>
        <w:t>чёрной</w:t>
      </w:r>
      <w:proofErr w:type="gramEnd"/>
      <w:r w:rsidRPr="00870C75">
        <w:rPr>
          <w:bCs/>
        </w:rPr>
        <w:t xml:space="preserve">. </w:t>
      </w:r>
      <w:r w:rsidRPr="00870C75">
        <w:rPr>
          <w:bCs/>
          <w:i/>
          <w:iCs/>
        </w:rPr>
        <w:t>Блеск</w:t>
      </w:r>
      <w:r w:rsidRPr="00870C75">
        <w:rPr>
          <w:bCs/>
        </w:rPr>
        <w:t xml:space="preserve"> металлический. </w:t>
      </w:r>
      <w:r w:rsidRPr="00870C75">
        <w:rPr>
          <w:bCs/>
          <w:i/>
          <w:iCs/>
        </w:rPr>
        <w:t>Спайность</w:t>
      </w:r>
      <w:r w:rsidRPr="00870C75">
        <w:rPr>
          <w:bCs/>
        </w:rPr>
        <w:t xml:space="preserve"> средняя. </w:t>
      </w:r>
      <w:r w:rsidRPr="00870C75">
        <w:rPr>
          <w:bCs/>
          <w:i/>
          <w:iCs/>
        </w:rPr>
        <w:t xml:space="preserve">Излом </w:t>
      </w:r>
      <w:r w:rsidRPr="00870C75">
        <w:rPr>
          <w:bCs/>
        </w:rPr>
        <w:t xml:space="preserve">неровный. </w:t>
      </w:r>
      <w:r w:rsidRPr="00870C75">
        <w:rPr>
          <w:bCs/>
          <w:i/>
          <w:iCs/>
        </w:rPr>
        <w:t xml:space="preserve"> Диагностические признаки:</w:t>
      </w:r>
      <w:r w:rsidRPr="00870C75">
        <w:rPr>
          <w:bCs/>
        </w:rPr>
        <w:t xml:space="preserve"> легко узнаётся по ярко-синему цвету, низкой твёрдости. Перед паяльной </w:t>
      </w:r>
      <w:r w:rsidRPr="00870C75">
        <w:rPr>
          <w:bCs/>
        </w:rPr>
        <w:lastRenderedPageBreak/>
        <w:t xml:space="preserve">трубкой легко плавится, загораясь голубым пламенем, выделяя </w:t>
      </w:r>
      <w:r w:rsidRPr="00870C75">
        <w:rPr>
          <w:bCs/>
          <w:lang w:val="en-US"/>
        </w:rPr>
        <w:t>SO</w:t>
      </w:r>
      <w:r w:rsidRPr="00870C75">
        <w:rPr>
          <w:bCs/>
          <w:vertAlign w:val="subscript"/>
        </w:rPr>
        <w:t>2.</w:t>
      </w:r>
      <w:r w:rsidRPr="00870C75">
        <w:rPr>
          <w:bCs/>
        </w:rPr>
        <w:t xml:space="preserve">.В отличие от халькозина, в запаянной трубке дает возгон серы. В горячей </w:t>
      </w:r>
      <w:r w:rsidRPr="00870C75">
        <w:rPr>
          <w:bCs/>
          <w:lang w:val="en-US"/>
        </w:rPr>
        <w:t>HNO</w:t>
      </w:r>
      <w:r w:rsidRPr="00870C75">
        <w:rPr>
          <w:bCs/>
          <w:vertAlign w:val="subscript"/>
        </w:rPr>
        <w:t>3</w:t>
      </w:r>
      <w:r w:rsidRPr="00870C75">
        <w:rPr>
          <w:bCs/>
        </w:rPr>
        <w:t xml:space="preserve"> растворяется с выделением серы. </w:t>
      </w:r>
      <w:r w:rsidRPr="00870C75">
        <w:rPr>
          <w:bCs/>
          <w:i/>
          <w:iCs/>
        </w:rPr>
        <w:t>Происхождение</w:t>
      </w:r>
      <w:r w:rsidRPr="00870C75">
        <w:rPr>
          <w:bCs/>
        </w:rPr>
        <w:t xml:space="preserve"> </w:t>
      </w:r>
      <w:r w:rsidRPr="00870C75">
        <w:rPr>
          <w:bCs/>
          <w:i/>
          <w:iCs/>
        </w:rPr>
        <w:t>и парагенезис</w:t>
      </w:r>
      <w:r w:rsidRPr="00870C75">
        <w:rPr>
          <w:bCs/>
        </w:rPr>
        <w:t xml:space="preserve">. Является продуктом окисления медно-сульфидных руд, в парагенезисе с халькопиритом, борнитом, халькозином и др. </w:t>
      </w:r>
      <w:proofErr w:type="spellStart"/>
      <w:r w:rsidRPr="00870C75">
        <w:rPr>
          <w:bCs/>
        </w:rPr>
        <w:t>Ковеллин</w:t>
      </w:r>
      <w:proofErr w:type="spellEnd"/>
      <w:r w:rsidRPr="00870C75">
        <w:rPr>
          <w:bCs/>
        </w:rPr>
        <w:t xml:space="preserve">, гидротермального происхождения, встречается в парагенезисе с пиритом, но очень редко, (в </w:t>
      </w:r>
      <w:proofErr w:type="spellStart"/>
      <w:r w:rsidRPr="00870C75">
        <w:rPr>
          <w:bCs/>
        </w:rPr>
        <w:t>Бьютт</w:t>
      </w:r>
      <w:proofErr w:type="spellEnd"/>
      <w:r w:rsidRPr="00870C75">
        <w:rPr>
          <w:bCs/>
        </w:rPr>
        <w:t xml:space="preserve"> в Монтане, США). </w:t>
      </w:r>
      <w:r w:rsidRPr="00870C75">
        <w:rPr>
          <w:bCs/>
          <w:i/>
          <w:iCs/>
        </w:rPr>
        <w:t>Месторождения</w:t>
      </w:r>
      <w:r w:rsidRPr="00870C75">
        <w:rPr>
          <w:bCs/>
        </w:rPr>
        <w:t xml:space="preserve">. Самостоятельных месторождений не образует. В больших массах был встречен </w:t>
      </w:r>
      <w:proofErr w:type="gramStart"/>
      <w:r w:rsidRPr="00870C75">
        <w:rPr>
          <w:bCs/>
        </w:rPr>
        <w:t>на</w:t>
      </w:r>
      <w:proofErr w:type="gramEnd"/>
      <w:r w:rsidRPr="00870C75">
        <w:rPr>
          <w:bCs/>
        </w:rPr>
        <w:t xml:space="preserve"> о.</w:t>
      </w:r>
      <w:r w:rsidRPr="00870C75">
        <w:t xml:space="preserve"> </w:t>
      </w:r>
      <w:proofErr w:type="spellStart"/>
      <w:r w:rsidRPr="00870C75">
        <w:rPr>
          <w:bCs/>
        </w:rPr>
        <w:t>Кавау</w:t>
      </w:r>
      <w:proofErr w:type="spellEnd"/>
      <w:r w:rsidRPr="00870C75">
        <w:rPr>
          <w:bCs/>
        </w:rPr>
        <w:t xml:space="preserve"> (</w:t>
      </w:r>
      <w:proofErr w:type="gramStart"/>
      <w:r w:rsidRPr="00870C75">
        <w:rPr>
          <w:bCs/>
        </w:rPr>
        <w:t>Новая</w:t>
      </w:r>
      <w:proofErr w:type="gramEnd"/>
      <w:r w:rsidRPr="00870C75">
        <w:rPr>
          <w:bCs/>
        </w:rPr>
        <w:t xml:space="preserve"> Зеландия), США. </w:t>
      </w:r>
      <w:r w:rsidRPr="00870C75">
        <w:rPr>
          <w:bCs/>
          <w:i/>
          <w:iCs/>
        </w:rPr>
        <w:t>Практическое значение:</w:t>
      </w:r>
      <w:r w:rsidRPr="00870C75">
        <w:rPr>
          <w:bCs/>
        </w:rPr>
        <w:t xml:space="preserve"> руда на медь, совместно с другими медными минералами.</w:t>
      </w:r>
    </w:p>
    <w:p w:rsidR="00870C75" w:rsidRPr="00870C75" w:rsidRDefault="00870C75" w:rsidP="00870C75">
      <w:pPr>
        <w:ind w:firstLine="720"/>
        <w:jc w:val="both"/>
        <w:rPr>
          <w:bCs/>
        </w:rPr>
      </w:pPr>
    </w:p>
    <w:p w:rsidR="00870C75" w:rsidRPr="00870C75" w:rsidRDefault="00870C75" w:rsidP="00870C75">
      <w:pPr>
        <w:jc w:val="center"/>
        <w:rPr>
          <w:b/>
        </w:rPr>
      </w:pPr>
      <w:r w:rsidRPr="00870C75">
        <w:rPr>
          <w:b/>
        </w:rPr>
        <w:t>2.3 Сложные сульфиды</w:t>
      </w:r>
    </w:p>
    <w:p w:rsidR="00870C75" w:rsidRPr="00870C75" w:rsidRDefault="00870C75" w:rsidP="00870C75">
      <w:pPr>
        <w:ind w:firstLine="720"/>
        <w:jc w:val="both"/>
      </w:pPr>
    </w:p>
    <w:p w:rsidR="00870C75" w:rsidRPr="00870C75" w:rsidRDefault="00870C75" w:rsidP="00870C75">
      <w:pPr>
        <w:ind w:firstLine="436"/>
        <w:jc w:val="both"/>
      </w:pPr>
      <w:r w:rsidRPr="00870C75">
        <w:rPr>
          <w:bCs/>
          <w:i/>
          <w:iCs/>
        </w:rPr>
        <w:t>Халькопирит</w:t>
      </w:r>
      <w:r w:rsidRPr="00870C75">
        <w:rPr>
          <w:bCs/>
        </w:rPr>
        <w:t xml:space="preserve"> (медный колчедан) - С</w:t>
      </w:r>
      <w:proofErr w:type="spellStart"/>
      <w:r w:rsidRPr="00870C75">
        <w:rPr>
          <w:bCs/>
          <w:lang w:val="en-US"/>
        </w:rPr>
        <w:t>uFeS</w:t>
      </w:r>
      <w:proofErr w:type="spellEnd"/>
      <w:r w:rsidRPr="00870C75">
        <w:rPr>
          <w:bCs/>
          <w:vertAlign w:val="subscript"/>
        </w:rPr>
        <w:t>2</w:t>
      </w:r>
      <w:r w:rsidRPr="00870C75">
        <w:rPr>
          <w:bCs/>
        </w:rPr>
        <w:t>. Назван по двум греческим словам: «</w:t>
      </w:r>
      <w:proofErr w:type="spellStart"/>
      <w:r w:rsidRPr="00870C75">
        <w:rPr>
          <w:bCs/>
        </w:rPr>
        <w:t>халькос</w:t>
      </w:r>
      <w:proofErr w:type="spellEnd"/>
      <w:proofErr w:type="gramStart"/>
      <w:r w:rsidRPr="00870C75">
        <w:rPr>
          <w:bCs/>
        </w:rPr>
        <w:t>»-</w:t>
      </w:r>
      <w:proofErr w:type="gramEnd"/>
      <w:r w:rsidRPr="00870C75">
        <w:rPr>
          <w:bCs/>
        </w:rPr>
        <w:t xml:space="preserve">медь, «пир»-огонь. </w:t>
      </w:r>
      <w:r w:rsidRPr="00870C75">
        <w:rPr>
          <w:bCs/>
          <w:i/>
          <w:iCs/>
        </w:rPr>
        <w:t>Химический состав</w:t>
      </w:r>
      <w:r w:rsidRPr="00870C75">
        <w:rPr>
          <w:bCs/>
        </w:rPr>
        <w:t>: С</w:t>
      </w:r>
      <w:r w:rsidRPr="00870C75">
        <w:rPr>
          <w:bCs/>
          <w:lang w:val="en-US"/>
        </w:rPr>
        <w:t>u</w:t>
      </w:r>
      <w:r w:rsidRPr="00870C75">
        <w:rPr>
          <w:bCs/>
        </w:rPr>
        <w:t>-34.57,</w:t>
      </w:r>
      <w:r w:rsidRPr="00870C75">
        <w:rPr>
          <w:bCs/>
          <w:lang w:val="en-US"/>
        </w:rPr>
        <w:t>Fe</w:t>
      </w:r>
      <w:r w:rsidRPr="00870C75">
        <w:rPr>
          <w:bCs/>
        </w:rPr>
        <w:t xml:space="preserve">-3054, </w:t>
      </w:r>
      <w:r w:rsidRPr="00870C75">
        <w:rPr>
          <w:bCs/>
          <w:lang w:val="en-US"/>
        </w:rPr>
        <w:t>S</w:t>
      </w:r>
      <w:r w:rsidRPr="00870C75">
        <w:rPr>
          <w:bCs/>
        </w:rPr>
        <w:t xml:space="preserve">-34,9%, обычно присутствуют примеси: серебро, золото, таллий, селен, теллур. </w:t>
      </w:r>
      <w:r w:rsidRPr="00870C75">
        <w:rPr>
          <w:bCs/>
          <w:i/>
          <w:iCs/>
        </w:rPr>
        <w:t xml:space="preserve">Сингония </w:t>
      </w:r>
      <w:r w:rsidRPr="00870C75">
        <w:rPr>
          <w:bCs/>
        </w:rPr>
        <w:t>тетрагональная (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6</w:t>
      </w:r>
      <w:r w:rsidRPr="00870C75">
        <w:rPr>
          <w:bCs/>
        </w:rPr>
        <w:t>6</w:t>
      </w:r>
      <w:r w:rsidRPr="00870C75">
        <w:rPr>
          <w:bCs/>
          <w:lang w:val="en-US"/>
        </w:rPr>
        <w:t>L</w:t>
      </w:r>
      <w:r w:rsidRPr="00870C75">
        <w:rPr>
          <w:bCs/>
          <w:vertAlign w:val="superscript"/>
        </w:rPr>
        <w:t>2</w:t>
      </w:r>
      <w:r w:rsidRPr="00870C75">
        <w:rPr>
          <w:bCs/>
        </w:rPr>
        <w:t>7</w:t>
      </w:r>
      <w:r w:rsidRPr="00870C75">
        <w:rPr>
          <w:bCs/>
          <w:lang w:val="en-US"/>
        </w:rPr>
        <w:t>PC</w:t>
      </w:r>
      <w:r w:rsidRPr="00870C75">
        <w:rPr>
          <w:bCs/>
        </w:rPr>
        <w:t xml:space="preserve">). </w:t>
      </w:r>
      <w:r w:rsidRPr="00870C75">
        <w:rPr>
          <w:bCs/>
          <w:i/>
          <w:iCs/>
        </w:rPr>
        <w:t>Морфология и</w:t>
      </w:r>
      <w:r w:rsidRPr="00870C75">
        <w:rPr>
          <w:bCs/>
        </w:rPr>
        <w:t xml:space="preserve"> о</w:t>
      </w:r>
      <w:r w:rsidRPr="00870C75">
        <w:rPr>
          <w:bCs/>
          <w:i/>
          <w:iCs/>
        </w:rPr>
        <w:t>блик кристаллов</w:t>
      </w:r>
      <w:r w:rsidRPr="00870C75">
        <w:rPr>
          <w:bCs/>
        </w:rPr>
        <w:t xml:space="preserve">. Кристаллы редки и встречаются только в </w:t>
      </w:r>
      <w:proofErr w:type="spellStart"/>
      <w:r w:rsidRPr="00870C75">
        <w:rPr>
          <w:bCs/>
        </w:rPr>
        <w:t>друзовых</w:t>
      </w:r>
      <w:proofErr w:type="spellEnd"/>
      <w:r w:rsidRPr="00870C75">
        <w:rPr>
          <w:bCs/>
        </w:rPr>
        <w:t xml:space="preserve"> пустотах. Чаще всего они имеют </w:t>
      </w:r>
      <w:proofErr w:type="spellStart"/>
      <w:r w:rsidRPr="00870C75">
        <w:rPr>
          <w:bCs/>
        </w:rPr>
        <w:t>октаэдрический</w:t>
      </w:r>
      <w:proofErr w:type="spellEnd"/>
      <w:r w:rsidRPr="00870C75">
        <w:rPr>
          <w:bCs/>
        </w:rPr>
        <w:t xml:space="preserve"> с комбинациями {111} или тетраэдрический облик (рисунок), реже </w:t>
      </w:r>
      <w:proofErr w:type="spellStart"/>
      <w:r w:rsidRPr="00870C75">
        <w:rPr>
          <w:bCs/>
        </w:rPr>
        <w:t>скаленоэдрический</w:t>
      </w:r>
      <w:proofErr w:type="spellEnd"/>
      <w:r w:rsidRPr="00870C75">
        <w:rPr>
          <w:bCs/>
        </w:rPr>
        <w:t xml:space="preserve"> и др. Морфология</w:t>
      </w:r>
      <w:r w:rsidRPr="00870C75">
        <w:rPr>
          <w:bCs/>
          <w:i/>
          <w:iCs/>
        </w:rPr>
        <w:t>:</w:t>
      </w:r>
      <w:r w:rsidRPr="00870C75">
        <w:rPr>
          <w:bCs/>
        </w:rPr>
        <w:t xml:space="preserve"> сплошные зернистые массы, отдельные зерна, известны также </w:t>
      </w:r>
      <w:proofErr w:type="spellStart"/>
      <w:r w:rsidRPr="00870C75">
        <w:rPr>
          <w:bCs/>
        </w:rPr>
        <w:t>колломорфные</w:t>
      </w:r>
      <w:proofErr w:type="spellEnd"/>
      <w:r w:rsidRPr="00870C75">
        <w:rPr>
          <w:bCs/>
        </w:rPr>
        <w:t xml:space="preserve"> образования в почковидных и гроздевидных формах. </w:t>
      </w:r>
      <w:r w:rsidRPr="00870C75">
        <w:rPr>
          <w:bCs/>
          <w:i/>
          <w:iCs/>
        </w:rPr>
        <w:t>Твёрдость:</w:t>
      </w:r>
      <w:r w:rsidRPr="00870C75">
        <w:rPr>
          <w:bCs/>
        </w:rPr>
        <w:t xml:space="preserve"> 3,5-4. </w:t>
      </w:r>
      <w:r w:rsidRPr="00870C75">
        <w:rPr>
          <w:bCs/>
          <w:i/>
          <w:iCs/>
        </w:rPr>
        <w:t>Плотность:</w:t>
      </w:r>
      <w:r w:rsidRPr="00870C75">
        <w:rPr>
          <w:bCs/>
        </w:rPr>
        <w:t xml:space="preserve"> 4,1-4,3 </w:t>
      </w:r>
      <w:r w:rsidRPr="00870C75">
        <w:rPr>
          <w:bCs/>
          <w:i/>
          <w:iCs/>
        </w:rPr>
        <w:t>Цвет:</w:t>
      </w:r>
      <w:r w:rsidRPr="00870C75">
        <w:rPr>
          <w:bCs/>
        </w:rPr>
        <w:t xml:space="preserve"> латунно-жёлтый,</w:t>
      </w:r>
      <w:r w:rsidRPr="00870C75">
        <w:rPr>
          <w:bCs/>
          <w:color w:val="007F00"/>
        </w:rPr>
        <w:t xml:space="preserve"> </w:t>
      </w:r>
      <w:r w:rsidRPr="00870C75">
        <w:rPr>
          <w:bCs/>
        </w:rPr>
        <w:t xml:space="preserve">часто с темно-желтой или пестрой побежалостью. </w:t>
      </w:r>
      <w:r w:rsidRPr="00870C75">
        <w:rPr>
          <w:bCs/>
          <w:i/>
          <w:iCs/>
        </w:rPr>
        <w:t>Черта:</w:t>
      </w:r>
      <w:r w:rsidRPr="00870C75">
        <w:rPr>
          <w:bCs/>
        </w:rPr>
        <w:t xml:space="preserve"> чёрная, с зеленоватым оттенком. Непрозрачен. </w:t>
      </w:r>
      <w:r w:rsidRPr="00870C75">
        <w:rPr>
          <w:bCs/>
          <w:i/>
          <w:iCs/>
        </w:rPr>
        <w:t>Блеск</w:t>
      </w:r>
      <w:r w:rsidRPr="00870C75">
        <w:rPr>
          <w:bCs/>
        </w:rPr>
        <w:t xml:space="preserve"> сильный металлический. </w:t>
      </w:r>
      <w:r w:rsidRPr="00870C75">
        <w:rPr>
          <w:bCs/>
          <w:i/>
          <w:iCs/>
        </w:rPr>
        <w:t>Спайность:</w:t>
      </w:r>
      <w:r w:rsidRPr="00870C75">
        <w:rPr>
          <w:bCs/>
        </w:rPr>
        <w:t xml:space="preserve"> несовершенная. </w:t>
      </w:r>
      <w:r w:rsidRPr="00870C75">
        <w:rPr>
          <w:bCs/>
          <w:i/>
          <w:iCs/>
        </w:rPr>
        <w:t>Излом</w:t>
      </w:r>
      <w:r w:rsidRPr="00870C75">
        <w:rPr>
          <w:bCs/>
        </w:rPr>
        <w:t xml:space="preserve"> неровный, раковистый. </w:t>
      </w:r>
      <w:proofErr w:type="gramStart"/>
      <w:r w:rsidRPr="00870C75">
        <w:rPr>
          <w:bCs/>
          <w:i/>
          <w:iCs/>
        </w:rPr>
        <w:t>Диагностические признаки:</w:t>
      </w:r>
      <w:r w:rsidRPr="00870C75">
        <w:rPr>
          <w:bCs/>
        </w:rPr>
        <w:t xml:space="preserve"> легко узнаётся по цвету и ярким вторичным минералам, развивающимися по нему, резко отличается от пирита, который в изломе часто бывает, покрыт побежалостью, похожей на цвет халькопирита.</w:t>
      </w:r>
      <w:proofErr w:type="gramEnd"/>
      <w:r w:rsidRPr="00870C75">
        <w:rPr>
          <w:bCs/>
        </w:rPr>
        <w:t xml:space="preserve"> </w:t>
      </w:r>
      <w:proofErr w:type="spellStart"/>
      <w:r w:rsidRPr="00870C75">
        <w:rPr>
          <w:bCs/>
        </w:rPr>
        <w:t>Миллерит</w:t>
      </w:r>
      <w:proofErr w:type="spellEnd"/>
      <w:r w:rsidRPr="00870C75">
        <w:rPr>
          <w:bCs/>
        </w:rPr>
        <w:t xml:space="preserve"> в неправильной формы </w:t>
      </w:r>
      <w:proofErr w:type="gramStart"/>
      <w:r w:rsidRPr="00870C75">
        <w:rPr>
          <w:bCs/>
        </w:rPr>
        <w:t>зернах</w:t>
      </w:r>
      <w:proofErr w:type="gramEnd"/>
      <w:r w:rsidRPr="00870C75">
        <w:rPr>
          <w:bCs/>
        </w:rPr>
        <w:t xml:space="preserve"> бывает, похож на халькопирит, но обладает долее сильным блеском и богат никелем. Перед паяльной трубкой, растрескиваясь, сплавляется в магнитный шарик. С содой на угле дает королек меди. В закрытой трубке обнаруживает возгон серы. В </w:t>
      </w:r>
      <w:r w:rsidRPr="00870C75">
        <w:rPr>
          <w:bCs/>
          <w:lang w:val="en-US"/>
        </w:rPr>
        <w:t>HNO</w:t>
      </w:r>
      <w:r w:rsidRPr="00870C75">
        <w:rPr>
          <w:bCs/>
          <w:vertAlign w:val="subscript"/>
        </w:rPr>
        <w:t>3</w:t>
      </w:r>
      <w:r w:rsidRPr="00870C75">
        <w:rPr>
          <w:bCs/>
        </w:rPr>
        <w:t xml:space="preserve"> постепенно разлагается с выделением серы. </w:t>
      </w:r>
      <w:r w:rsidRPr="00870C75">
        <w:rPr>
          <w:bCs/>
          <w:i/>
          <w:iCs/>
        </w:rPr>
        <w:t>Происхождение и парагенезис:</w:t>
      </w:r>
      <w:r w:rsidRPr="00870C75">
        <w:rPr>
          <w:bCs/>
        </w:rPr>
        <w:t xml:space="preserve"> В природе халькопирит может образоваться в различных условиях. Как спутник пирротина часто встречается в магматических месторождениях медно-никелевых сульфидных руд в основных изверженных породах в ассоциации с </w:t>
      </w:r>
      <w:proofErr w:type="spellStart"/>
      <w:r w:rsidRPr="00870C75">
        <w:rPr>
          <w:bCs/>
        </w:rPr>
        <w:t>пентландитом</w:t>
      </w:r>
      <w:proofErr w:type="spellEnd"/>
      <w:r w:rsidRPr="00870C75">
        <w:rPr>
          <w:bCs/>
        </w:rPr>
        <w:t xml:space="preserve">, магнетитом, иногда с </w:t>
      </w:r>
      <w:proofErr w:type="spellStart"/>
      <w:r w:rsidRPr="00870C75">
        <w:rPr>
          <w:bCs/>
        </w:rPr>
        <w:t>кубанитом</w:t>
      </w:r>
      <w:proofErr w:type="spellEnd"/>
      <w:r w:rsidRPr="00870C75">
        <w:rPr>
          <w:bCs/>
        </w:rPr>
        <w:t xml:space="preserve"> и др. Наиболее широко развит в среднетемпературных гидротермальных жильных и метасоматических месторождениях. Обычно ассоциирует с пиритом, пирротином, сфалеритом, галенитом, с блеклыми рудами и многими другими минералами. Из нерудных минералов в этих месторождениях встречаются кварц, кальцит, барит, различные по составу силикаты и др. </w:t>
      </w:r>
    </w:p>
    <w:p w:rsidR="00870C75" w:rsidRPr="00870C75" w:rsidRDefault="00870C75" w:rsidP="00870C75">
      <w:pPr>
        <w:ind w:firstLine="720"/>
        <w:jc w:val="both"/>
        <w:rPr>
          <w:bCs/>
        </w:rPr>
      </w:pPr>
      <w:r w:rsidRPr="00870C75">
        <w:rPr>
          <w:bCs/>
        </w:rPr>
        <w:t xml:space="preserve">При экзогенных процессах халькопирит образуется очень редко. В процессе выветривания, разрушаясь химически, дает сульфаты меди и железа. Псевдоморфозы по халькопириту, т.е. замещение его вторичными сульфидами меди – борнитом, халькозином и </w:t>
      </w:r>
      <w:proofErr w:type="spellStart"/>
      <w:r w:rsidRPr="00870C75">
        <w:rPr>
          <w:bCs/>
        </w:rPr>
        <w:t>ковеллином</w:t>
      </w:r>
      <w:proofErr w:type="spellEnd"/>
      <w:r w:rsidRPr="00870C75">
        <w:rPr>
          <w:bCs/>
        </w:rPr>
        <w:t xml:space="preserve">, широко распространены в зонах вторичного сульфидного обогащения медных месторождений. </w:t>
      </w:r>
      <w:r w:rsidRPr="00870C75">
        <w:rPr>
          <w:bCs/>
          <w:i/>
          <w:iCs/>
        </w:rPr>
        <w:t>Месторождения:</w:t>
      </w:r>
      <w:r w:rsidRPr="00870C75">
        <w:rPr>
          <w:bCs/>
        </w:rPr>
        <w:t xml:space="preserve"> Восточный Казахстан (</w:t>
      </w:r>
      <w:proofErr w:type="spellStart"/>
      <w:r w:rsidRPr="00870C75">
        <w:rPr>
          <w:bCs/>
        </w:rPr>
        <w:t>Малеевское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Риддер-Сокольное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Греховское</w:t>
      </w:r>
      <w:proofErr w:type="spellEnd"/>
      <w:r w:rsidRPr="00870C75">
        <w:rPr>
          <w:bCs/>
        </w:rPr>
        <w:t xml:space="preserve"> и др.), </w:t>
      </w:r>
      <w:proofErr w:type="spellStart"/>
      <w:r w:rsidRPr="00870C75">
        <w:rPr>
          <w:bCs/>
        </w:rPr>
        <w:t>Джесказганское</w:t>
      </w:r>
      <w:proofErr w:type="spellEnd"/>
      <w:r w:rsidRPr="00870C75">
        <w:rPr>
          <w:bCs/>
        </w:rPr>
        <w:t xml:space="preserve"> (Западный Казахстан). За рубежом: Урал (</w:t>
      </w:r>
      <w:proofErr w:type="spellStart"/>
      <w:r w:rsidRPr="00870C75">
        <w:rPr>
          <w:bCs/>
        </w:rPr>
        <w:t>Карпушинское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Левихинское</w:t>
      </w:r>
      <w:proofErr w:type="spellEnd"/>
      <w:r w:rsidRPr="00870C75">
        <w:rPr>
          <w:bCs/>
        </w:rPr>
        <w:t xml:space="preserve">, </w:t>
      </w:r>
      <w:proofErr w:type="spellStart"/>
      <w:r w:rsidRPr="00870C75">
        <w:rPr>
          <w:bCs/>
        </w:rPr>
        <w:t>Турьинское</w:t>
      </w:r>
      <w:proofErr w:type="spellEnd"/>
      <w:r w:rsidRPr="00870C75">
        <w:rPr>
          <w:bCs/>
        </w:rPr>
        <w:t xml:space="preserve"> и др.) Норильск, Канада, США (</w:t>
      </w:r>
      <w:proofErr w:type="spellStart"/>
      <w:r w:rsidRPr="00870C75">
        <w:rPr>
          <w:bCs/>
        </w:rPr>
        <w:t>Дингхем</w:t>
      </w:r>
      <w:proofErr w:type="spellEnd"/>
      <w:r w:rsidRPr="00870C75">
        <w:rPr>
          <w:bCs/>
        </w:rPr>
        <w:t xml:space="preserve"> в штате Юта), </w:t>
      </w:r>
      <w:proofErr w:type="spellStart"/>
      <w:r w:rsidRPr="00870C75">
        <w:rPr>
          <w:bCs/>
        </w:rPr>
        <w:t>Чукикамата</w:t>
      </w:r>
      <w:proofErr w:type="spellEnd"/>
      <w:r w:rsidRPr="00870C75">
        <w:rPr>
          <w:bCs/>
        </w:rPr>
        <w:t xml:space="preserve"> (Чили), Африка и др. </w:t>
      </w:r>
      <w:r w:rsidRPr="00870C75">
        <w:rPr>
          <w:bCs/>
          <w:i/>
          <w:iCs/>
        </w:rPr>
        <w:t>Практическое значение:</w:t>
      </w:r>
      <w:r w:rsidRPr="00870C75">
        <w:rPr>
          <w:bCs/>
        </w:rPr>
        <w:t xml:space="preserve"> важнейшая руда на медь. Получаемая на металлургических заводах медь употребляется как в чистом виде, так и в виде сплавов (латуни, бронзы, томпака и др.). Главное потребление меди является электропромышленность, значительное количество расходуется в машиностроении, судостроении, изготовлении аппаратуры для химической промышленности, жилищном строительстве и т.д.</w:t>
      </w:r>
    </w:p>
    <w:p w:rsidR="00870C75" w:rsidRPr="00870C75" w:rsidRDefault="00870C75" w:rsidP="00870C75">
      <w:pPr>
        <w:pStyle w:val="FR1"/>
        <w:ind w:firstLine="709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Арсенопирит</w:t>
      </w:r>
      <w:r w:rsidRPr="00870C75">
        <w:rPr>
          <w:rFonts w:ascii="Times New Roman" w:hAnsi="Times New Roman" w:cs="Times New Roman"/>
        </w:rPr>
        <w:t xml:space="preserve"> (мышьяковый колчедан) - 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>еА</w:t>
      </w:r>
      <w:r w:rsidRPr="00870C75">
        <w:rPr>
          <w:rFonts w:ascii="Times New Roman" w:hAnsi="Times New Roman" w:cs="Times New Roman"/>
          <w:lang w:val="en-US"/>
        </w:rPr>
        <w:t>sS</w:t>
      </w:r>
      <w:r w:rsidRPr="00870C75">
        <w:rPr>
          <w:rFonts w:ascii="Times New Roman" w:hAnsi="Times New Roman" w:cs="Times New Roman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Химический состав</w:t>
      </w:r>
      <w:r w:rsidRPr="00870C75">
        <w:rPr>
          <w:rFonts w:ascii="Times New Roman" w:hAnsi="Times New Roman" w:cs="Times New Roman"/>
        </w:rPr>
        <w:t>.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>е</w:t>
      </w:r>
      <w:r w:rsidRPr="00870C75">
        <w:rPr>
          <w:rFonts w:ascii="Times New Roman" w:hAnsi="Times New Roman" w:cs="Times New Roman"/>
          <w:bCs/>
          <w:i/>
          <w:iCs/>
        </w:rPr>
        <w:t>-</w:t>
      </w:r>
      <w:r w:rsidRPr="00870C75">
        <w:rPr>
          <w:rFonts w:ascii="Times New Roman" w:hAnsi="Times New Roman" w:cs="Times New Roman"/>
        </w:rPr>
        <w:t>34,3%, А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</w:rPr>
        <w:t xml:space="preserve">-46%, 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</w:rPr>
        <w:t xml:space="preserve">-19,7% Часто содержит в качестве изоморфной примеси кобальт (Со до 12%), </w:t>
      </w:r>
      <w:r w:rsidRPr="00870C75">
        <w:rPr>
          <w:rFonts w:ascii="Times New Roman" w:hAnsi="Times New Roman" w:cs="Times New Roman"/>
          <w:lang w:val="en-US"/>
        </w:rPr>
        <w:t>Ni</w:t>
      </w:r>
      <w:r w:rsidRPr="00870C75">
        <w:rPr>
          <w:rFonts w:ascii="Times New Roman" w:hAnsi="Times New Roman" w:cs="Times New Roman"/>
        </w:rPr>
        <w:t xml:space="preserve">, </w:t>
      </w:r>
      <w:r w:rsidRPr="00870C75">
        <w:rPr>
          <w:rFonts w:ascii="Times New Roman" w:hAnsi="Times New Roman" w:cs="Times New Roman"/>
          <w:lang w:val="en-US"/>
        </w:rPr>
        <w:t>Sb</w:t>
      </w:r>
      <w:r w:rsidRPr="00870C75">
        <w:rPr>
          <w:rFonts w:ascii="Times New Roman" w:hAnsi="Times New Roman" w:cs="Times New Roman"/>
          <w:bCs/>
        </w:rPr>
        <w:t xml:space="preserve">. </w:t>
      </w:r>
      <w:r w:rsidRPr="00870C75">
        <w:rPr>
          <w:rFonts w:ascii="Times New Roman" w:hAnsi="Times New Roman" w:cs="Times New Roman"/>
          <w:i/>
          <w:iCs/>
        </w:rPr>
        <w:t>Сингония</w:t>
      </w:r>
      <w:r w:rsidRPr="00870C75">
        <w:rPr>
          <w:rFonts w:ascii="Times New Roman" w:hAnsi="Times New Roman" w:cs="Times New Roman"/>
        </w:rPr>
        <w:t xml:space="preserve"> моноклинная (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2</w:t>
      </w:r>
      <w:r w:rsidRPr="00870C75">
        <w:rPr>
          <w:rFonts w:ascii="Times New Roman" w:hAnsi="Times New Roman" w:cs="Times New Roman"/>
        </w:rPr>
        <w:t xml:space="preserve"> РС). </w:t>
      </w:r>
      <w:r w:rsidRPr="00870C75">
        <w:rPr>
          <w:rFonts w:ascii="Times New Roman" w:hAnsi="Times New Roman" w:cs="Times New Roman"/>
          <w:i/>
          <w:iCs/>
        </w:rPr>
        <w:t>Морфология и облик кристаллов:</w:t>
      </w:r>
      <w:r w:rsidRPr="00870C75">
        <w:rPr>
          <w:rFonts w:ascii="Times New Roman" w:hAnsi="Times New Roman" w:cs="Times New Roman"/>
        </w:rPr>
        <w:t xml:space="preserve"> кристаллы обычно имеют призматический облик, от короткостолбчатых до шестоватых и игольчатых; также распространены псевдодипирамидальные кристаллы и метакристаллы. </w:t>
      </w:r>
      <w:r w:rsidRPr="00870C75">
        <w:rPr>
          <w:rFonts w:ascii="Times New Roman" w:hAnsi="Times New Roman" w:cs="Times New Roman"/>
          <w:i/>
          <w:iCs/>
        </w:rPr>
        <w:t xml:space="preserve">Твёрдость </w:t>
      </w:r>
      <w:r w:rsidRPr="00870C75">
        <w:rPr>
          <w:rFonts w:ascii="Times New Roman" w:hAnsi="Times New Roman" w:cs="Times New Roman"/>
        </w:rPr>
        <w:t>5,5-6.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Плотность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</w:rPr>
        <w:t>5,9-6,2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Цвет</w:t>
      </w:r>
      <w:r w:rsidRPr="00870C75">
        <w:rPr>
          <w:rFonts w:ascii="Times New Roman" w:hAnsi="Times New Roman" w:cs="Times New Roman"/>
        </w:rPr>
        <w:t xml:space="preserve"> оловянно-белый, стально-серый. </w:t>
      </w:r>
      <w:r w:rsidRPr="00870C75">
        <w:rPr>
          <w:rFonts w:ascii="Times New Roman" w:hAnsi="Times New Roman" w:cs="Times New Roman"/>
          <w:i/>
          <w:iCs/>
        </w:rPr>
        <w:t>Черта</w:t>
      </w:r>
      <w:r w:rsidRPr="00870C75">
        <w:rPr>
          <w:rFonts w:ascii="Times New Roman" w:hAnsi="Times New Roman" w:cs="Times New Roman"/>
        </w:rPr>
        <w:t xml:space="preserve"> серовато-чёрная. </w:t>
      </w:r>
      <w:r w:rsidRPr="00870C75">
        <w:rPr>
          <w:rFonts w:ascii="Times New Roman" w:hAnsi="Times New Roman" w:cs="Times New Roman"/>
          <w:i/>
          <w:iCs/>
        </w:rPr>
        <w:t>Блеск</w:t>
      </w:r>
      <w:r w:rsidRPr="00870C75">
        <w:rPr>
          <w:rFonts w:ascii="Times New Roman" w:hAnsi="Times New Roman" w:cs="Times New Roman"/>
        </w:rPr>
        <w:t xml:space="preserve"> металлический. </w:t>
      </w:r>
      <w:r w:rsidRPr="00870C75">
        <w:rPr>
          <w:rFonts w:ascii="Times New Roman" w:hAnsi="Times New Roman" w:cs="Times New Roman"/>
          <w:i/>
          <w:iCs/>
        </w:rPr>
        <w:t>Спайность</w:t>
      </w:r>
      <w:r w:rsidRPr="00870C75">
        <w:rPr>
          <w:rFonts w:ascii="Times New Roman" w:hAnsi="Times New Roman" w:cs="Times New Roman"/>
        </w:rPr>
        <w:t xml:space="preserve"> не совершенная. </w:t>
      </w:r>
      <w:r w:rsidRPr="00870C75">
        <w:rPr>
          <w:rFonts w:ascii="Times New Roman" w:hAnsi="Times New Roman" w:cs="Times New Roman"/>
          <w:i/>
          <w:iCs/>
        </w:rPr>
        <w:t>Излом</w:t>
      </w:r>
      <w:r w:rsidRPr="00870C75">
        <w:rPr>
          <w:rFonts w:ascii="Times New Roman" w:hAnsi="Times New Roman" w:cs="Times New Roman"/>
        </w:rPr>
        <w:t xml:space="preserve"> неровный, игольчатый. </w:t>
      </w:r>
      <w:r w:rsidRPr="00870C75">
        <w:rPr>
          <w:rFonts w:ascii="Times New Roman" w:hAnsi="Times New Roman" w:cs="Times New Roman"/>
          <w:i/>
          <w:iCs/>
        </w:rPr>
        <w:t>Диагностические признак.</w:t>
      </w:r>
      <w:r w:rsidRPr="00870C75">
        <w:rPr>
          <w:rFonts w:ascii="Times New Roman" w:hAnsi="Times New Roman" w:cs="Times New Roman"/>
        </w:rPr>
        <w:t xml:space="preserve"> узнаётся по серым удлинённым кристаллам с грубой штриховкой, по высокой твёрдости, при ударе молотком издаёт чесночный запах, разлагается </w:t>
      </w:r>
      <w:r w:rsidRPr="00870C75">
        <w:rPr>
          <w:rFonts w:ascii="Times New Roman" w:hAnsi="Times New Roman" w:cs="Times New Roman"/>
          <w:lang w:val="en-US"/>
        </w:rPr>
        <w:t>HNO</w:t>
      </w:r>
      <w:r w:rsidRPr="00870C75">
        <w:rPr>
          <w:rFonts w:ascii="Times New Roman" w:hAnsi="Times New Roman" w:cs="Times New Roman"/>
        </w:rPr>
        <w:t xml:space="preserve">3 с выделением серы. </w:t>
      </w:r>
      <w:r w:rsidRPr="00870C75">
        <w:rPr>
          <w:rFonts w:ascii="Times New Roman" w:hAnsi="Times New Roman" w:cs="Times New Roman"/>
          <w:i/>
          <w:iCs/>
        </w:rPr>
        <w:t>Происхождение и папагенезис:</w:t>
      </w:r>
      <w:r w:rsidRPr="00870C75">
        <w:rPr>
          <w:rFonts w:ascii="Times New Roman" w:hAnsi="Times New Roman" w:cs="Times New Roman"/>
        </w:rPr>
        <w:t xml:space="preserve"> образуется в высоко-и среднетемпературных гидротермальных месторождениях, встречается в скарнах. </w:t>
      </w:r>
      <w:proofErr w:type="gramStart"/>
      <w:r w:rsidRPr="00870C75">
        <w:rPr>
          <w:rFonts w:ascii="Times New Roman" w:hAnsi="Times New Roman" w:cs="Times New Roman"/>
        </w:rPr>
        <w:lastRenderedPageBreak/>
        <w:t>Сопутствующие минералы</w:t>
      </w:r>
      <w:r w:rsidRPr="00870C75">
        <w:rPr>
          <w:rFonts w:ascii="Times New Roman" w:hAnsi="Times New Roman" w:cs="Times New Roman"/>
          <w:i/>
          <w:iCs/>
        </w:rPr>
        <w:t>:</w:t>
      </w:r>
      <w:r w:rsidRPr="00870C75">
        <w:rPr>
          <w:rFonts w:ascii="Times New Roman" w:hAnsi="Times New Roman" w:cs="Times New Roman"/>
        </w:rPr>
        <w:t xml:space="preserve"> самородное золото, кварц, турмалин, полевые шпаты, слюды, карбонаты, берилл, топаз; также в качестве спутника участвует в месторождениях олова, меди, свинца, висмута, вольфрама, цинка и др. </w:t>
      </w:r>
      <w:r w:rsidRPr="00870C75">
        <w:rPr>
          <w:rFonts w:ascii="Times New Roman" w:hAnsi="Times New Roman" w:cs="Times New Roman"/>
          <w:i/>
          <w:iCs/>
        </w:rPr>
        <w:t>Месторождения:</w:t>
      </w:r>
      <w:r w:rsidRPr="00870C75">
        <w:rPr>
          <w:rFonts w:ascii="Times New Roman" w:hAnsi="Times New Roman" w:cs="Times New Roman"/>
        </w:rPr>
        <w:t xml:space="preserve"> на Урале (Кочкарское), в Забайкалье Дарасу)</w:t>
      </w:r>
      <w:r w:rsidRPr="00870C75">
        <w:rPr>
          <w:rFonts w:ascii="Times New Roman" w:hAnsi="Times New Roman" w:cs="Times New Roman"/>
          <w:color w:val="007F00"/>
        </w:rPr>
        <w:t xml:space="preserve">, </w:t>
      </w:r>
      <w:r w:rsidRPr="00870C75">
        <w:rPr>
          <w:rFonts w:ascii="Times New Roman" w:hAnsi="Times New Roman" w:cs="Times New Roman"/>
        </w:rPr>
        <w:t>Швеция (Болиде).</w:t>
      </w:r>
      <w:proofErr w:type="gramEnd"/>
      <w:r w:rsidRPr="00870C75">
        <w:rPr>
          <w:rFonts w:ascii="Times New Roman" w:hAnsi="Times New Roman" w:cs="Times New Roman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Практическое значение:</w:t>
      </w:r>
      <w:r w:rsidRPr="00870C75">
        <w:rPr>
          <w:rFonts w:ascii="Times New Roman" w:hAnsi="Times New Roman" w:cs="Times New Roman"/>
        </w:rPr>
        <w:t xml:space="preserve"> арсенопиритовые руды являются основным сырьём для получения различных соединений мышьяка, используемых частью в сельском хозяйстве для борьбы с вредителями, а также в красочной, кожевенной и других отраслях химической промышленности, попутно из него извлекают А</w:t>
      </w:r>
      <w:r w:rsidRPr="00870C75">
        <w:rPr>
          <w:rFonts w:ascii="Times New Roman" w:hAnsi="Times New Roman" w:cs="Times New Roman"/>
          <w:lang w:val="en-US"/>
        </w:rPr>
        <w:t>u</w:t>
      </w:r>
      <w:r w:rsidRPr="00870C75">
        <w:rPr>
          <w:rFonts w:ascii="Times New Roman" w:hAnsi="Times New Roman" w:cs="Times New Roman"/>
        </w:rPr>
        <w:t xml:space="preserve"> и Со.</w:t>
      </w:r>
    </w:p>
    <w:p w:rsidR="00870C75" w:rsidRPr="00870C75" w:rsidRDefault="00870C75" w:rsidP="00870C75">
      <w:pPr>
        <w:pStyle w:val="FR1"/>
        <w:ind w:firstLine="709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Борнит</w:t>
      </w:r>
      <w:r w:rsidRPr="00870C75">
        <w:rPr>
          <w:rFonts w:ascii="Times New Roman" w:hAnsi="Times New Roman" w:cs="Times New Roman"/>
        </w:rPr>
        <w:t xml:space="preserve"> (пестрая медная руда) - Си</w:t>
      </w:r>
      <w:r w:rsidRPr="00870C75">
        <w:rPr>
          <w:rFonts w:ascii="Times New Roman" w:hAnsi="Times New Roman" w:cs="Times New Roman"/>
          <w:vertAlign w:val="subscript"/>
        </w:rPr>
        <w:t>5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>е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  <w:vertAlign w:val="subscript"/>
        </w:rPr>
        <w:t>4</w:t>
      </w:r>
      <w:r w:rsidRPr="00870C75">
        <w:rPr>
          <w:rFonts w:ascii="Times New Roman" w:hAnsi="Times New Roman" w:cs="Times New Roman"/>
        </w:rPr>
        <w:t xml:space="preserve">. Назван по имени австрийского минералога И.Борна. </w:t>
      </w:r>
      <w:r w:rsidRPr="00870C75">
        <w:rPr>
          <w:rFonts w:ascii="Times New Roman" w:hAnsi="Times New Roman" w:cs="Times New Roman"/>
          <w:i/>
          <w:iCs/>
        </w:rPr>
        <w:t>Химический состав</w:t>
      </w:r>
      <w:r w:rsidRPr="00870C75">
        <w:rPr>
          <w:rFonts w:ascii="Times New Roman" w:hAnsi="Times New Roman" w:cs="Times New Roman"/>
        </w:rPr>
        <w:t>: С</w:t>
      </w:r>
      <w:r w:rsidRPr="00870C75">
        <w:rPr>
          <w:rFonts w:ascii="Times New Roman" w:hAnsi="Times New Roman" w:cs="Times New Roman"/>
          <w:lang w:val="en-US"/>
        </w:rPr>
        <w:t>u</w:t>
      </w:r>
      <w:r w:rsidRPr="00870C75">
        <w:rPr>
          <w:rFonts w:ascii="Times New Roman" w:hAnsi="Times New Roman" w:cs="Times New Roman"/>
        </w:rPr>
        <w:t xml:space="preserve">-63,3%, 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 xml:space="preserve">е-11,2%, 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</w:rPr>
        <w:t>-25,5, в качестве примеси часто содержит серебро(А</w:t>
      </w:r>
      <w:r w:rsidRPr="00870C75">
        <w:rPr>
          <w:rFonts w:ascii="Times New Roman" w:hAnsi="Times New Roman" w:cs="Times New Roman"/>
          <w:lang w:val="en-US"/>
        </w:rPr>
        <w:t>g</w:t>
      </w:r>
      <w:r w:rsidRPr="00870C75">
        <w:rPr>
          <w:rFonts w:ascii="Times New Roman" w:hAnsi="Times New Roman" w:cs="Times New Roman"/>
        </w:rPr>
        <w:t xml:space="preserve">). </w:t>
      </w:r>
      <w:r w:rsidRPr="00870C75">
        <w:rPr>
          <w:rFonts w:ascii="Times New Roman" w:hAnsi="Times New Roman" w:cs="Times New Roman"/>
          <w:i/>
          <w:iCs/>
          <w:lang w:val="en-US"/>
        </w:rPr>
        <w:t>C</w:t>
      </w:r>
      <w:r w:rsidRPr="00870C75">
        <w:rPr>
          <w:rFonts w:ascii="Times New Roman" w:hAnsi="Times New Roman" w:cs="Times New Roman"/>
          <w:i/>
          <w:iCs/>
        </w:rPr>
        <w:t xml:space="preserve">ингония </w:t>
      </w:r>
      <w:r w:rsidRPr="00870C75">
        <w:rPr>
          <w:rFonts w:ascii="Times New Roman" w:hAnsi="Times New Roman" w:cs="Times New Roman"/>
        </w:rPr>
        <w:t>кубическая (З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4</w:t>
      </w:r>
      <w:r w:rsidRPr="00870C75">
        <w:rPr>
          <w:rFonts w:ascii="Times New Roman" w:hAnsi="Times New Roman" w:cs="Times New Roman"/>
        </w:rPr>
        <w:t xml:space="preserve"> 4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 xml:space="preserve">3 </w:t>
      </w:r>
      <w:r w:rsidRPr="00870C75">
        <w:rPr>
          <w:rFonts w:ascii="Times New Roman" w:hAnsi="Times New Roman" w:cs="Times New Roman"/>
        </w:rPr>
        <w:t>6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 xml:space="preserve">2 </w:t>
      </w:r>
      <w:r w:rsidRPr="00870C75">
        <w:rPr>
          <w:rFonts w:ascii="Times New Roman" w:hAnsi="Times New Roman" w:cs="Times New Roman"/>
        </w:rPr>
        <w:t>9РС).</w:t>
      </w:r>
      <w:r w:rsidRPr="00870C75">
        <w:rPr>
          <w:rFonts w:ascii="Times New Roman" w:hAnsi="Times New Roman" w:cs="Times New Roman"/>
          <w:i/>
          <w:iCs/>
        </w:rPr>
        <w:t xml:space="preserve"> Морфология</w:t>
      </w:r>
      <w:r w:rsidRPr="00870C75">
        <w:rPr>
          <w:rFonts w:ascii="Times New Roman" w:hAnsi="Times New Roman" w:cs="Times New Roman"/>
          <w:bCs/>
          <w:i/>
          <w:iCs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и облик кристаллов: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кристаллы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 xml:space="preserve">встречаются исключительно редко. </w:t>
      </w:r>
      <w:r w:rsidRPr="00870C75">
        <w:rPr>
          <w:rFonts w:ascii="Times New Roman" w:hAnsi="Times New Roman" w:cs="Times New Roman"/>
          <w:i/>
          <w:iCs/>
        </w:rPr>
        <w:t xml:space="preserve">Твёрдость </w:t>
      </w:r>
      <w:r w:rsidRPr="00870C75">
        <w:rPr>
          <w:rFonts w:ascii="Times New Roman" w:hAnsi="Times New Roman" w:cs="Times New Roman"/>
        </w:rPr>
        <w:t>3</w:t>
      </w:r>
      <w:r w:rsidRPr="00870C75">
        <w:rPr>
          <w:rFonts w:ascii="Times New Roman" w:hAnsi="Times New Roman" w:cs="Times New Roman"/>
          <w:i/>
          <w:iCs/>
        </w:rPr>
        <w:t xml:space="preserve"> Плотность</w:t>
      </w:r>
      <w:r w:rsidRPr="00870C75">
        <w:rPr>
          <w:rFonts w:ascii="Times New Roman" w:hAnsi="Times New Roman" w:cs="Times New Roman"/>
        </w:rPr>
        <w:t xml:space="preserve"> 5 </w:t>
      </w:r>
      <w:r w:rsidRPr="00870C75">
        <w:rPr>
          <w:rFonts w:ascii="Times New Roman" w:hAnsi="Times New Roman" w:cs="Times New Roman"/>
          <w:i/>
          <w:iCs/>
        </w:rPr>
        <w:t>Цвет</w:t>
      </w:r>
      <w:r w:rsidRPr="00870C75">
        <w:rPr>
          <w:rFonts w:ascii="Times New Roman" w:hAnsi="Times New Roman" w:cs="Times New Roman"/>
        </w:rPr>
        <w:t xml:space="preserve"> в свежем изломе тёмный медно-красный, обычно покрывается яркой синей побежалостью. </w:t>
      </w:r>
      <w:r w:rsidRPr="00870C75">
        <w:rPr>
          <w:rFonts w:ascii="Times New Roman" w:hAnsi="Times New Roman" w:cs="Times New Roman"/>
          <w:i/>
          <w:iCs/>
        </w:rPr>
        <w:t>Черта</w:t>
      </w:r>
      <w:r w:rsidRPr="00870C75">
        <w:rPr>
          <w:rFonts w:ascii="Times New Roman" w:hAnsi="Times New Roman" w:cs="Times New Roman"/>
        </w:rPr>
        <w:t xml:space="preserve"> серовато-чёрная. </w:t>
      </w:r>
      <w:r w:rsidRPr="00870C75">
        <w:rPr>
          <w:rFonts w:ascii="Times New Roman" w:hAnsi="Times New Roman" w:cs="Times New Roman"/>
          <w:i/>
          <w:iCs/>
        </w:rPr>
        <w:t>Блеск</w:t>
      </w:r>
      <w:r w:rsidRPr="00870C75">
        <w:rPr>
          <w:rFonts w:ascii="Times New Roman" w:hAnsi="Times New Roman" w:cs="Times New Roman"/>
        </w:rPr>
        <w:t xml:space="preserve"> полуметаллический. </w:t>
      </w:r>
      <w:r w:rsidRPr="00870C75">
        <w:rPr>
          <w:rFonts w:ascii="Times New Roman" w:hAnsi="Times New Roman" w:cs="Times New Roman"/>
          <w:i/>
          <w:iCs/>
        </w:rPr>
        <w:t>Спайность</w:t>
      </w:r>
      <w:r w:rsidRPr="00870C75">
        <w:rPr>
          <w:rFonts w:ascii="Times New Roman" w:hAnsi="Times New Roman" w:cs="Times New Roman"/>
        </w:rPr>
        <w:t xml:space="preserve"> весьма не совершенная или вовсе отсутствует. </w:t>
      </w:r>
      <w:r w:rsidRPr="00870C75">
        <w:rPr>
          <w:rFonts w:ascii="Times New Roman" w:hAnsi="Times New Roman" w:cs="Times New Roman"/>
          <w:i/>
          <w:iCs/>
        </w:rPr>
        <w:t>Диагностические признаки:</w:t>
      </w:r>
      <w:r w:rsidRPr="00870C75">
        <w:rPr>
          <w:rFonts w:ascii="Times New Roman" w:hAnsi="Times New Roman" w:cs="Times New Roman"/>
        </w:rPr>
        <w:t xml:space="preserve"> легко узнаётся по цвету и пёстрой синей побежалости, низкой твёрдости, разлагается в </w:t>
      </w:r>
      <w:r w:rsidRPr="00870C75">
        <w:rPr>
          <w:rFonts w:ascii="Times New Roman" w:hAnsi="Times New Roman" w:cs="Times New Roman"/>
          <w:lang w:val="en-US"/>
        </w:rPr>
        <w:t>HNO</w:t>
      </w:r>
      <w:r w:rsidRPr="00870C75">
        <w:rPr>
          <w:rFonts w:ascii="Times New Roman" w:hAnsi="Times New Roman" w:cs="Times New Roman"/>
        </w:rPr>
        <w:t xml:space="preserve">з с выделением всплывающей серы. </w:t>
      </w:r>
      <w:r w:rsidRPr="00870C75">
        <w:rPr>
          <w:rFonts w:ascii="Times New Roman" w:hAnsi="Times New Roman" w:cs="Times New Roman"/>
          <w:i/>
          <w:iCs/>
        </w:rPr>
        <w:t>Происхождениеи парагенезис:</w:t>
      </w:r>
      <w:r w:rsidRPr="00870C75">
        <w:rPr>
          <w:rFonts w:ascii="Times New Roman" w:hAnsi="Times New Roman" w:cs="Times New Roman"/>
        </w:rPr>
        <w:t xml:space="preserve"> образуется в низкотемпературных гидротермальных месторождениях, а также в окисленных медно-сульфидных рудах в зоне вторичного сульфидного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обогащения.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Сопутствующие минералы</w:t>
      </w:r>
      <w:r w:rsidRPr="00870C75">
        <w:rPr>
          <w:rFonts w:ascii="Times New Roman" w:hAnsi="Times New Roman" w:cs="Times New Roman"/>
          <w:i/>
          <w:iCs/>
        </w:rPr>
        <w:t>:</w:t>
      </w:r>
      <w:r w:rsidRPr="00870C75">
        <w:rPr>
          <w:rFonts w:ascii="Times New Roman" w:hAnsi="Times New Roman" w:cs="Times New Roman"/>
        </w:rPr>
        <w:t xml:space="preserve">  пирит</w:t>
      </w:r>
      <w:r w:rsidRPr="00870C75">
        <w:rPr>
          <w:rFonts w:ascii="Times New Roman" w:hAnsi="Times New Roman" w:cs="Times New Roman"/>
          <w:bCs/>
        </w:rPr>
        <w:t xml:space="preserve">, </w:t>
      </w:r>
      <w:r w:rsidRPr="00870C75">
        <w:rPr>
          <w:rFonts w:ascii="Times New Roman" w:hAnsi="Times New Roman" w:cs="Times New Roman"/>
        </w:rPr>
        <w:t>халькозин,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 xml:space="preserve">галенит, сфалерит, халькопирит и др. </w:t>
      </w:r>
      <w:r w:rsidRPr="00870C75">
        <w:rPr>
          <w:rFonts w:ascii="Times New Roman" w:hAnsi="Times New Roman" w:cs="Times New Roman"/>
          <w:i/>
          <w:iCs/>
        </w:rPr>
        <w:t>Месторождения: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ВКО,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Джезказганское, Успенское.(Центральный Казахстан).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Практическое значение</w:t>
      </w:r>
      <w:r w:rsidRPr="00870C75">
        <w:rPr>
          <w:rFonts w:ascii="Times New Roman" w:hAnsi="Times New Roman" w:cs="Times New Roman"/>
        </w:rPr>
        <w:t>: руда на медь.</w:t>
      </w:r>
    </w:p>
    <w:p w:rsidR="00870C75" w:rsidRPr="00870C75" w:rsidRDefault="00870C75" w:rsidP="00870C75">
      <w:pPr>
        <w:pStyle w:val="FR1"/>
        <w:ind w:firstLine="709"/>
        <w:jc w:val="both"/>
        <w:rPr>
          <w:rFonts w:ascii="Times New Roman" w:hAnsi="Times New Roman" w:cs="Times New Roman"/>
        </w:rPr>
      </w:pPr>
      <w:r w:rsidRPr="00870C75">
        <w:rPr>
          <w:rFonts w:ascii="Times New Roman" w:hAnsi="Times New Roman" w:cs="Times New Roman"/>
          <w:i/>
          <w:iCs/>
        </w:rPr>
        <w:t>Пентландит</w:t>
      </w:r>
      <w:r w:rsidRPr="00870C75">
        <w:rPr>
          <w:rFonts w:ascii="Times New Roman" w:hAnsi="Times New Roman" w:cs="Times New Roman"/>
        </w:rPr>
        <w:t xml:space="preserve"> ((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>е,</w:t>
      </w:r>
      <w:r w:rsidRPr="00870C75">
        <w:rPr>
          <w:rFonts w:ascii="Times New Roman" w:hAnsi="Times New Roman" w:cs="Times New Roman"/>
          <w:lang w:val="en-US"/>
        </w:rPr>
        <w:t>Ni</w:t>
      </w:r>
      <w:r w:rsidRPr="00870C75">
        <w:rPr>
          <w:rFonts w:ascii="Times New Roman" w:hAnsi="Times New Roman" w:cs="Times New Roman"/>
        </w:rPr>
        <w:t>)</w:t>
      </w:r>
      <w:r w:rsidRPr="00870C75">
        <w:rPr>
          <w:rFonts w:ascii="Times New Roman" w:hAnsi="Times New Roman" w:cs="Times New Roman"/>
          <w:vertAlign w:val="subscript"/>
        </w:rPr>
        <w:t>9</w:t>
      </w:r>
      <w:r w:rsidRPr="00870C75">
        <w:rPr>
          <w:rFonts w:ascii="Times New Roman" w:hAnsi="Times New Roman" w:cs="Times New Roman"/>
          <w:lang w:val="en-US"/>
        </w:rPr>
        <w:t>S</w:t>
      </w:r>
      <w:r w:rsidRPr="00870C75">
        <w:rPr>
          <w:rFonts w:ascii="Times New Roman" w:hAnsi="Times New Roman" w:cs="Times New Roman"/>
          <w:vertAlign w:val="subscript"/>
        </w:rPr>
        <w:t>8</w:t>
      </w:r>
      <w:r w:rsidRPr="00870C75">
        <w:rPr>
          <w:rFonts w:ascii="Times New Roman" w:hAnsi="Times New Roman" w:cs="Times New Roman"/>
        </w:rPr>
        <w:t xml:space="preserve">) </w:t>
      </w:r>
      <w:r w:rsidRPr="00870C75">
        <w:rPr>
          <w:rFonts w:ascii="Times New Roman" w:hAnsi="Times New Roman" w:cs="Times New Roman"/>
          <w:i/>
          <w:iCs/>
        </w:rPr>
        <w:t>Химический состав:</w:t>
      </w:r>
      <w:r w:rsidRPr="00870C75">
        <w:rPr>
          <w:rFonts w:ascii="Times New Roman" w:hAnsi="Times New Roman" w:cs="Times New Roman"/>
        </w:rPr>
        <w:t xml:space="preserve"> непостоянный, соотношение между </w:t>
      </w:r>
      <w:r w:rsidRPr="00870C75">
        <w:rPr>
          <w:rFonts w:ascii="Times New Roman" w:hAnsi="Times New Roman" w:cs="Times New Roman"/>
          <w:lang w:val="en-US"/>
        </w:rPr>
        <w:t>F</w:t>
      </w:r>
      <w:r w:rsidRPr="00870C75">
        <w:rPr>
          <w:rFonts w:ascii="Times New Roman" w:hAnsi="Times New Roman" w:cs="Times New Roman"/>
        </w:rPr>
        <w:t>е и N</w:t>
      </w:r>
      <w:r w:rsidRPr="00870C75">
        <w:rPr>
          <w:rFonts w:ascii="Times New Roman" w:hAnsi="Times New Roman" w:cs="Times New Roman"/>
          <w:lang w:val="en-US"/>
        </w:rPr>
        <w:t>i</w:t>
      </w:r>
      <w:r w:rsidRPr="00870C75">
        <w:rPr>
          <w:rFonts w:ascii="Times New Roman" w:hAnsi="Times New Roman" w:cs="Times New Roman"/>
        </w:rPr>
        <w:t xml:space="preserve"> обычно 1:1, </w:t>
      </w:r>
      <w:r w:rsidRPr="00870C75">
        <w:rPr>
          <w:rFonts w:ascii="Times New Roman" w:hAnsi="Times New Roman" w:cs="Times New Roman"/>
          <w:i/>
          <w:iCs/>
        </w:rPr>
        <w:t>Со-2,5%. Сингония</w:t>
      </w:r>
      <w:r w:rsidRPr="00870C75">
        <w:rPr>
          <w:rFonts w:ascii="Times New Roman" w:hAnsi="Times New Roman" w:cs="Times New Roman"/>
        </w:rPr>
        <w:t xml:space="preserve"> кубическая (3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4</w:t>
      </w:r>
      <w:r w:rsidRPr="00870C75">
        <w:rPr>
          <w:rFonts w:ascii="Times New Roman" w:hAnsi="Times New Roman" w:cs="Times New Roman"/>
        </w:rPr>
        <w:t>4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3</w:t>
      </w:r>
      <w:r w:rsidRPr="00870C75">
        <w:rPr>
          <w:rFonts w:ascii="Times New Roman" w:hAnsi="Times New Roman" w:cs="Times New Roman"/>
        </w:rPr>
        <w:t>6</w:t>
      </w:r>
      <w:r w:rsidRPr="00870C75">
        <w:rPr>
          <w:rFonts w:ascii="Times New Roman" w:hAnsi="Times New Roman" w:cs="Times New Roman"/>
          <w:lang w:val="en-US"/>
        </w:rPr>
        <w:t>L</w:t>
      </w:r>
      <w:r w:rsidRPr="00870C75">
        <w:rPr>
          <w:rFonts w:ascii="Times New Roman" w:hAnsi="Times New Roman" w:cs="Times New Roman"/>
          <w:vertAlign w:val="superscript"/>
        </w:rPr>
        <w:t>2</w:t>
      </w:r>
      <w:r w:rsidRPr="00870C75">
        <w:rPr>
          <w:rFonts w:ascii="Times New Roman" w:hAnsi="Times New Roman" w:cs="Times New Roman"/>
        </w:rPr>
        <w:t xml:space="preserve">9РС). </w:t>
      </w:r>
      <w:r w:rsidRPr="00870C75">
        <w:rPr>
          <w:rFonts w:ascii="Times New Roman" w:hAnsi="Times New Roman" w:cs="Times New Roman"/>
          <w:i/>
          <w:iCs/>
        </w:rPr>
        <w:t>Морфология и</w:t>
      </w:r>
      <w:r w:rsidRPr="00870C75">
        <w:rPr>
          <w:rFonts w:ascii="Times New Roman" w:hAnsi="Times New Roman" w:cs="Times New Roman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облик кристаллов:</w:t>
      </w:r>
      <w:r w:rsidRPr="00870C75">
        <w:rPr>
          <w:rFonts w:ascii="Times New Roman" w:hAnsi="Times New Roman" w:cs="Times New Roman"/>
        </w:rPr>
        <w:t xml:space="preserve"> в хорошо образованных кристаллах в природе до сих пор не был встречен.</w:t>
      </w:r>
      <w:r w:rsidRPr="00870C75">
        <w:rPr>
          <w:rFonts w:ascii="Times New Roman" w:hAnsi="Times New Roman" w:cs="Times New Roman"/>
          <w:i/>
          <w:iCs/>
        </w:rPr>
        <w:t xml:space="preserve"> Твёрдость</w:t>
      </w:r>
      <w:r w:rsidRPr="00870C75">
        <w:rPr>
          <w:rFonts w:ascii="Times New Roman" w:hAnsi="Times New Roman" w:cs="Times New Roman"/>
        </w:rPr>
        <w:t xml:space="preserve"> 3-4</w:t>
      </w:r>
      <w:r w:rsidRPr="00870C75">
        <w:rPr>
          <w:rFonts w:ascii="Times New Roman" w:hAnsi="Times New Roman" w:cs="Times New Roman"/>
          <w:i/>
          <w:iCs/>
        </w:rPr>
        <w:t xml:space="preserve">. Плотность </w:t>
      </w:r>
      <w:r w:rsidRPr="00870C75">
        <w:rPr>
          <w:rFonts w:ascii="Times New Roman" w:hAnsi="Times New Roman" w:cs="Times New Roman"/>
        </w:rPr>
        <w:t>4,5-5</w:t>
      </w:r>
      <w:r w:rsidRPr="00870C75">
        <w:rPr>
          <w:rFonts w:ascii="Times New Roman" w:hAnsi="Times New Roman" w:cs="Times New Roman"/>
          <w:i/>
          <w:iCs/>
        </w:rPr>
        <w:t xml:space="preserve">. </w:t>
      </w:r>
      <w:r w:rsidRPr="00870C75">
        <w:rPr>
          <w:rFonts w:ascii="Times New Roman" w:hAnsi="Times New Roman" w:cs="Times New Roman"/>
        </w:rPr>
        <w:t xml:space="preserve">Хрупкий </w:t>
      </w:r>
      <w:r w:rsidRPr="00870C75">
        <w:rPr>
          <w:rFonts w:ascii="Times New Roman" w:hAnsi="Times New Roman" w:cs="Times New Roman"/>
          <w:i/>
          <w:iCs/>
        </w:rPr>
        <w:t>Цвета</w:t>
      </w:r>
      <w:r w:rsidRPr="00870C75">
        <w:rPr>
          <w:rFonts w:ascii="Times New Roman" w:hAnsi="Times New Roman" w:cs="Times New Roman"/>
        </w:rPr>
        <w:t xml:space="preserve"> бронзово-жёлтый, светлее чем у пирротина. </w:t>
      </w:r>
      <w:r w:rsidRPr="00870C75">
        <w:rPr>
          <w:rFonts w:ascii="Times New Roman" w:hAnsi="Times New Roman" w:cs="Times New Roman"/>
          <w:i/>
          <w:iCs/>
        </w:rPr>
        <w:t>Черта</w:t>
      </w:r>
      <w:r w:rsidRPr="00870C75">
        <w:rPr>
          <w:rFonts w:ascii="Times New Roman" w:hAnsi="Times New Roman" w:cs="Times New Roman"/>
        </w:rPr>
        <w:t xml:space="preserve"> зеленовато-чёрная. </w:t>
      </w:r>
      <w:r w:rsidRPr="00870C75">
        <w:rPr>
          <w:rFonts w:ascii="Times New Roman" w:hAnsi="Times New Roman" w:cs="Times New Roman"/>
          <w:i/>
          <w:iCs/>
        </w:rPr>
        <w:t>Блеск</w:t>
      </w:r>
      <w:r w:rsidRPr="00870C75">
        <w:rPr>
          <w:rFonts w:ascii="Times New Roman" w:hAnsi="Times New Roman" w:cs="Times New Roman"/>
        </w:rPr>
        <w:t xml:space="preserve"> металлический. </w:t>
      </w:r>
      <w:r w:rsidRPr="00870C75">
        <w:rPr>
          <w:rFonts w:ascii="Times New Roman" w:hAnsi="Times New Roman" w:cs="Times New Roman"/>
          <w:i/>
          <w:iCs/>
        </w:rPr>
        <w:t>Спайность</w:t>
      </w:r>
      <w:r w:rsidRPr="00870C75">
        <w:rPr>
          <w:rFonts w:ascii="Times New Roman" w:hAnsi="Times New Roman" w:cs="Times New Roman"/>
        </w:rPr>
        <w:t xml:space="preserve"> совершенная по октаэдру {111}. </w:t>
      </w:r>
      <w:r w:rsidRPr="00870C75">
        <w:rPr>
          <w:rFonts w:ascii="Times New Roman" w:hAnsi="Times New Roman" w:cs="Times New Roman"/>
          <w:i/>
          <w:iCs/>
        </w:rPr>
        <w:t>Излом</w:t>
      </w:r>
      <w:r w:rsidRPr="00870C75">
        <w:rPr>
          <w:rFonts w:ascii="Times New Roman" w:hAnsi="Times New Roman" w:cs="Times New Roman"/>
        </w:rPr>
        <w:t xml:space="preserve"> неровнй, раковистый. </w:t>
      </w:r>
      <w:r w:rsidRPr="00870C75">
        <w:rPr>
          <w:rFonts w:ascii="Times New Roman" w:hAnsi="Times New Roman" w:cs="Times New Roman"/>
          <w:i/>
          <w:iCs/>
        </w:rPr>
        <w:t>Диагностические признаки:</w:t>
      </w:r>
      <w:r w:rsidRPr="00870C75">
        <w:rPr>
          <w:rFonts w:ascii="Times New Roman" w:hAnsi="Times New Roman" w:cs="Times New Roman"/>
        </w:rPr>
        <w:t xml:space="preserve"> узнаётся по спайности, не магнитен. Перед паяльной трубкой сплавляется в магнитный шарик. Растворяется в </w:t>
      </w:r>
      <w:r w:rsidRPr="00870C75">
        <w:rPr>
          <w:rFonts w:ascii="Times New Roman" w:hAnsi="Times New Roman" w:cs="Times New Roman"/>
          <w:lang w:val="en-US"/>
        </w:rPr>
        <w:t>HNO</w:t>
      </w:r>
      <w:r w:rsidRPr="00870C75">
        <w:rPr>
          <w:rFonts w:ascii="Times New Roman" w:hAnsi="Times New Roman" w:cs="Times New Roman"/>
          <w:vertAlign w:val="subscript"/>
        </w:rPr>
        <w:t>3</w:t>
      </w:r>
      <w:r w:rsidRPr="00870C75">
        <w:rPr>
          <w:rFonts w:ascii="Times New Roman" w:hAnsi="Times New Roman" w:cs="Times New Roman"/>
        </w:rPr>
        <w:t xml:space="preserve">, окрашиваясь в зеленый цвет. </w:t>
      </w:r>
      <w:r w:rsidRPr="00870C75">
        <w:rPr>
          <w:rFonts w:ascii="Times New Roman" w:hAnsi="Times New Roman" w:cs="Times New Roman"/>
          <w:i/>
          <w:iCs/>
        </w:rPr>
        <w:t>Происхождение</w:t>
      </w:r>
      <w:r w:rsidRPr="00870C75">
        <w:rPr>
          <w:rFonts w:ascii="Times New Roman" w:hAnsi="Times New Roman" w:cs="Times New Roman"/>
        </w:rPr>
        <w:t xml:space="preserve"> </w:t>
      </w:r>
      <w:r w:rsidRPr="00870C75">
        <w:rPr>
          <w:rFonts w:ascii="Times New Roman" w:hAnsi="Times New Roman" w:cs="Times New Roman"/>
          <w:i/>
          <w:iCs/>
        </w:rPr>
        <w:t>и парагенезис</w:t>
      </w:r>
      <w:r w:rsidRPr="00870C75">
        <w:rPr>
          <w:rFonts w:ascii="Times New Roman" w:hAnsi="Times New Roman" w:cs="Times New Roman"/>
        </w:rPr>
        <w:t>. Образуется</w:t>
      </w:r>
      <w:r w:rsidRPr="00870C75">
        <w:rPr>
          <w:rFonts w:ascii="Times New Roman" w:hAnsi="Times New Roman" w:cs="Times New Roman"/>
          <w:bCs/>
        </w:rPr>
        <w:t xml:space="preserve"> </w:t>
      </w:r>
      <w:r w:rsidRPr="00870C75">
        <w:rPr>
          <w:rFonts w:ascii="Times New Roman" w:hAnsi="Times New Roman" w:cs="Times New Roman"/>
        </w:rPr>
        <w:t>в ликвационных медно-никелевых сульфидных рудах. Сопутствующие минералы: пирротин</w:t>
      </w:r>
      <w:r w:rsidRPr="00870C75">
        <w:rPr>
          <w:rFonts w:ascii="Times New Roman" w:hAnsi="Times New Roman" w:cs="Times New Roman"/>
          <w:bCs/>
        </w:rPr>
        <w:t xml:space="preserve">, </w:t>
      </w:r>
      <w:r w:rsidRPr="00870C75">
        <w:rPr>
          <w:rFonts w:ascii="Times New Roman" w:hAnsi="Times New Roman" w:cs="Times New Roman"/>
        </w:rPr>
        <w:t>халькопирит.</w:t>
      </w:r>
    </w:p>
    <w:p w:rsidR="00870C75" w:rsidRPr="00870C75" w:rsidRDefault="00870C75" w:rsidP="00870C75">
      <w:pPr>
        <w:jc w:val="both"/>
      </w:pPr>
      <w:r w:rsidRPr="00870C75">
        <w:rPr>
          <w:bCs/>
          <w:i/>
          <w:iCs/>
        </w:rPr>
        <w:t>Месторождения</w:t>
      </w:r>
      <w:r w:rsidRPr="00870C75">
        <w:rPr>
          <w:bCs/>
        </w:rPr>
        <w:t>: Казахстан, Канада (</w:t>
      </w:r>
      <w:proofErr w:type="spellStart"/>
      <w:r w:rsidRPr="00870C75">
        <w:rPr>
          <w:bCs/>
        </w:rPr>
        <w:t>Сэдбери</w:t>
      </w:r>
      <w:proofErr w:type="spellEnd"/>
      <w:r w:rsidRPr="00870C75">
        <w:rPr>
          <w:bCs/>
        </w:rPr>
        <w:t xml:space="preserve">). </w:t>
      </w:r>
      <w:r w:rsidRPr="00870C75">
        <w:rPr>
          <w:bCs/>
          <w:i/>
          <w:iCs/>
        </w:rPr>
        <w:t>Практическое значение</w:t>
      </w:r>
      <w:r w:rsidRPr="00870C75">
        <w:rPr>
          <w:bCs/>
        </w:rPr>
        <w:t>: руда на никель, кобальт, медь, селен, теллур и металлы платиновой группы</w:t>
      </w:r>
      <w:r w:rsidRPr="00870C75">
        <w:t>.</w:t>
      </w:r>
    </w:p>
    <w:p w:rsidR="00870C75" w:rsidRPr="00870C75" w:rsidRDefault="00870C75" w:rsidP="00870C75">
      <w:pPr>
        <w:jc w:val="both"/>
      </w:pPr>
    </w:p>
    <w:p w:rsidR="00870C75" w:rsidRPr="00870C75" w:rsidRDefault="00870C75" w:rsidP="00870C75">
      <w:pPr>
        <w:ind w:firstLine="708"/>
        <w:jc w:val="both"/>
        <w:rPr>
          <w:i/>
        </w:rPr>
      </w:pPr>
      <w:r w:rsidRPr="00870C75">
        <w:rPr>
          <w:i/>
        </w:rPr>
        <w:t>Контрольные вопросы для самопроверки.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1)Какие минералы относятся к сульфидам? Характерны ли они для Восточного Казахстана? Их практическое значение.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2)Дайте характеристику пирита. Какая форма кристаллов характерна для пирита?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3)Какое отличие пирита от марказита?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4)Характерное свойство пирротина?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 xml:space="preserve">5)Напишите формулу </w:t>
      </w:r>
      <w:proofErr w:type="spellStart"/>
      <w:r w:rsidRPr="00870C75">
        <w:rPr>
          <w:bCs/>
        </w:rPr>
        <w:t>пентландита</w:t>
      </w:r>
      <w:proofErr w:type="spellEnd"/>
      <w:r w:rsidRPr="00870C75">
        <w:rPr>
          <w:bCs/>
        </w:rPr>
        <w:t>. Его происхождение, месторождения и значение.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6)Какие физические свойства характерны для арсенопирита? Его практическое значение и парагенезис.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7)Особые свойства молибденита. Его происхождение и месторождения.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 xml:space="preserve">8)Каково происхождение халькозина и </w:t>
      </w:r>
      <w:proofErr w:type="spellStart"/>
      <w:r w:rsidRPr="00870C75">
        <w:rPr>
          <w:bCs/>
        </w:rPr>
        <w:t>ковеллина</w:t>
      </w:r>
      <w:proofErr w:type="spellEnd"/>
      <w:r w:rsidRPr="00870C75">
        <w:rPr>
          <w:bCs/>
        </w:rPr>
        <w:t>? Их химический состав.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9)По каким внешним признакам можно отличить пирит от халькопирита?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10)Какие сульфиды образуются в зонах вторичного сульфидного обогащения?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11)Назовите главные месторождения медных руд Казахстана.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12)Перечислите сульфиды, содержащие медь.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13)Что характерно для борнита?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14)Дайте характеристику сульфидам свинца и цинка.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15)Какой, обычно, имеют блеск почти все сульфиды?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16)С какими минералами в ассоциации встречается галенит?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17)Химическая формула сфалерита. Его практическое значение и области распространения.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18)Какие руды называются полиметаллическими?</w:t>
      </w:r>
    </w:p>
    <w:p w:rsidR="00870C75" w:rsidRPr="00870C75" w:rsidRDefault="00870C75" w:rsidP="00870C75">
      <w:pPr>
        <w:jc w:val="both"/>
        <w:rPr>
          <w:bCs/>
        </w:rPr>
      </w:pPr>
      <w:r w:rsidRPr="00870C75">
        <w:rPr>
          <w:bCs/>
        </w:rPr>
        <w:t>19)Назовите главные районы распространения полиметаллических руд в Казахстане.</w:t>
      </w:r>
    </w:p>
    <w:p w:rsidR="00870C75" w:rsidRPr="00870C75" w:rsidRDefault="00870C75" w:rsidP="00870C75">
      <w:pPr>
        <w:jc w:val="both"/>
      </w:pPr>
    </w:p>
    <w:p w:rsidR="00870C75" w:rsidRPr="00870C75" w:rsidRDefault="00870C75" w:rsidP="00870C75">
      <w:pPr>
        <w:jc w:val="both"/>
      </w:pPr>
    </w:p>
    <w:p w:rsidR="00870C75" w:rsidRPr="00870C75" w:rsidRDefault="00870C75" w:rsidP="00870C75">
      <w:pPr>
        <w:jc w:val="both"/>
      </w:pPr>
    </w:p>
    <w:p w:rsidR="00A80AF5" w:rsidRPr="00870C75" w:rsidRDefault="00A80AF5" w:rsidP="00870C75"/>
    <w:sectPr w:rsidR="00A80AF5" w:rsidRPr="00870C75" w:rsidSect="00870C75">
      <w:pgSz w:w="11906" w:h="16838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0B2"/>
    <w:rsid w:val="000160B2"/>
    <w:rsid w:val="00870C75"/>
    <w:rsid w:val="00A80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C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870C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C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rsid w:val="00870C7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noProof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3958</Words>
  <Characters>22567</Characters>
  <Application>Microsoft Office Word</Application>
  <DocSecurity>0</DocSecurity>
  <Lines>188</Lines>
  <Paragraphs>52</Paragraphs>
  <ScaleCrop>false</ScaleCrop>
  <Company/>
  <LinksUpToDate>false</LinksUpToDate>
  <CharactersWithSpaces>26473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2014-11-13T05:57:00Z</dcterms:created>
  <dcterms:modified xsi:type="dcterms:W3CDTF">2014-11-13T06:04:00Z</dcterms:modified>
</cp:coreProperties>
</file>